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C599D4" w14:textId="6D258CCA" w:rsidR="003E7EAD" w:rsidRDefault="001C3ADE" w:rsidP="001C3ADE">
      <w:pPr>
        <w:spacing w:after="0" w:line="240" w:lineRule="auto"/>
        <w:rPr>
          <w:b/>
          <w:lang w:val="en-US"/>
        </w:rPr>
      </w:pPr>
      <w:proofErr w:type="spellStart"/>
      <w:r>
        <w:rPr>
          <w:b/>
          <w:lang w:val="en-US"/>
        </w:rPr>
        <w:t>Tātaiako</w:t>
      </w:r>
      <w:proofErr w:type="spellEnd"/>
      <w:r>
        <w:rPr>
          <w:b/>
          <w:lang w:val="en-US"/>
        </w:rPr>
        <w:t xml:space="preserve"> </w:t>
      </w:r>
    </w:p>
    <w:p w14:paraId="04AB1523" w14:textId="77777777" w:rsidR="001C3ADE" w:rsidRDefault="001C3ADE" w:rsidP="001C3ADE">
      <w:pPr>
        <w:spacing w:after="0" w:line="240" w:lineRule="auto"/>
        <w:rPr>
          <w:b/>
          <w:lang w:val="en-US"/>
        </w:rPr>
      </w:pPr>
    </w:p>
    <w:p w14:paraId="32569F41" w14:textId="7E093AEA" w:rsidR="001C3ADE" w:rsidRDefault="001C3ADE" w:rsidP="001C3ADE">
      <w:pPr>
        <w:spacing w:after="0" w:line="240" w:lineRule="auto"/>
        <w:rPr>
          <w:b/>
          <w:lang w:val="en-US"/>
        </w:rPr>
      </w:pPr>
      <w:r>
        <w:rPr>
          <w:b/>
          <w:lang w:val="en-US"/>
        </w:rPr>
        <w:t>Whanaungatanga</w:t>
      </w:r>
    </w:p>
    <w:p w14:paraId="497C071E" w14:textId="5551BC5F" w:rsidR="00BC7F8D" w:rsidRPr="00BC7F8D" w:rsidRDefault="00BC7F8D" w:rsidP="001C3ADE">
      <w:pPr>
        <w:spacing w:after="0" w:line="240" w:lineRule="auto"/>
        <w:rPr>
          <w:u w:val="single"/>
        </w:rPr>
      </w:pPr>
      <w:r>
        <w:rPr>
          <w:u w:val="single"/>
        </w:rPr>
        <w:t>Reflective Questions</w:t>
      </w:r>
    </w:p>
    <w:p w14:paraId="46551A45" w14:textId="6EF5098B" w:rsidR="00E46781" w:rsidRDefault="001C3ADE" w:rsidP="001C3ADE">
      <w:pPr>
        <w:spacing w:after="0" w:line="240" w:lineRule="auto"/>
      </w:pPr>
      <w:r>
        <w:t xml:space="preserve">What do I do to establish working relationships with my </w:t>
      </w:r>
      <w:proofErr w:type="spellStart"/>
      <w:r>
        <w:t>ākonga</w:t>
      </w:r>
      <w:proofErr w:type="spellEnd"/>
      <w:r>
        <w:t xml:space="preserve"> Māori, their </w:t>
      </w:r>
      <w:proofErr w:type="spellStart"/>
      <w:r>
        <w:t>whānau</w:t>
      </w:r>
      <w:proofErr w:type="spellEnd"/>
      <w:r>
        <w:t xml:space="preserve">, and my colleagues and others to support learning? </w:t>
      </w:r>
    </w:p>
    <w:p w14:paraId="29CA8F1E" w14:textId="77777777" w:rsidR="00E46781" w:rsidRDefault="001C3ADE" w:rsidP="001C3ADE">
      <w:pPr>
        <w:spacing w:after="0" w:line="240" w:lineRule="auto"/>
      </w:pPr>
      <w:r>
        <w:t xml:space="preserve">How do I get to know (in a meaningful way) the needs of my </w:t>
      </w:r>
      <w:proofErr w:type="spellStart"/>
      <w:r>
        <w:t>ākonga</w:t>
      </w:r>
      <w:proofErr w:type="spellEnd"/>
      <w:r>
        <w:t xml:space="preserve"> Māori? </w:t>
      </w:r>
    </w:p>
    <w:p w14:paraId="3E468390" w14:textId="77777777" w:rsidR="00E46781" w:rsidRDefault="001C3ADE" w:rsidP="001C3ADE">
      <w:pPr>
        <w:spacing w:after="0" w:line="240" w:lineRule="auto"/>
      </w:pPr>
      <w:r>
        <w:t xml:space="preserve">How do I find out about the expectations of </w:t>
      </w:r>
      <w:proofErr w:type="spellStart"/>
      <w:r>
        <w:t>whānau</w:t>
      </w:r>
      <w:proofErr w:type="spellEnd"/>
      <w:r>
        <w:t xml:space="preserve"> for their children and their education? </w:t>
      </w:r>
    </w:p>
    <w:p w14:paraId="456C6A49" w14:textId="77777777" w:rsidR="00E46781" w:rsidRDefault="001C3ADE" w:rsidP="001C3ADE">
      <w:pPr>
        <w:spacing w:after="0" w:line="240" w:lineRule="auto"/>
      </w:pPr>
      <w:r>
        <w:t xml:space="preserve">How do I share with my colleagues what I know and do that helps me engage in a respectful, positive and meaningful way with my </w:t>
      </w:r>
      <w:proofErr w:type="spellStart"/>
      <w:r>
        <w:t>ākonga</w:t>
      </w:r>
      <w:proofErr w:type="spellEnd"/>
      <w:r>
        <w:t xml:space="preserve"> Māori, </w:t>
      </w:r>
      <w:proofErr w:type="spellStart"/>
      <w:r>
        <w:t>whānau</w:t>
      </w:r>
      <w:proofErr w:type="spellEnd"/>
      <w:r>
        <w:t xml:space="preserve"> and community? </w:t>
      </w:r>
    </w:p>
    <w:p w14:paraId="2C16D223" w14:textId="77777777" w:rsidR="00E46781" w:rsidRDefault="001C3ADE" w:rsidP="001C3ADE">
      <w:pPr>
        <w:spacing w:after="0" w:line="240" w:lineRule="auto"/>
      </w:pPr>
      <w:r>
        <w:t xml:space="preserve">How do I support my colleagues to engage in a similar way? </w:t>
      </w:r>
    </w:p>
    <w:p w14:paraId="4326230F" w14:textId="3BB470F6" w:rsidR="001C3ADE" w:rsidRDefault="001C3ADE" w:rsidP="001C3ADE">
      <w:pPr>
        <w:spacing w:after="0" w:line="240" w:lineRule="auto"/>
      </w:pPr>
      <w:r>
        <w:t xml:space="preserve">How do I work with agencies, groups, and individuals in the community to help my </w:t>
      </w:r>
      <w:proofErr w:type="spellStart"/>
      <w:r>
        <w:t>ākonga</w:t>
      </w:r>
      <w:proofErr w:type="spellEnd"/>
      <w:r>
        <w:t xml:space="preserve"> Māori?</w:t>
      </w:r>
    </w:p>
    <w:p w14:paraId="145E6F27" w14:textId="1F1B1BB2" w:rsidR="00BC7F8D" w:rsidRPr="00DB199A" w:rsidRDefault="00BC7F8D" w:rsidP="001C3ADE">
      <w:pPr>
        <w:spacing w:after="0" w:line="240" w:lineRule="auto"/>
        <w:rPr>
          <w:u w:val="single"/>
        </w:rPr>
      </w:pPr>
      <w:r w:rsidRPr="00DB199A">
        <w:rPr>
          <w:u w:val="single"/>
        </w:rPr>
        <w:t xml:space="preserve">Examples of </w:t>
      </w:r>
      <w:r w:rsidR="00DB199A" w:rsidRPr="00DB199A">
        <w:rPr>
          <w:u w:val="single"/>
        </w:rPr>
        <w:t>quality practise</w:t>
      </w:r>
    </w:p>
    <w:p w14:paraId="2CC26AF2" w14:textId="1CD730BF" w:rsidR="00C70EFA" w:rsidRDefault="00C70EFA" w:rsidP="00C70EFA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Teacher knows the </w:t>
      </w:r>
      <w:proofErr w:type="spellStart"/>
      <w:r w:rsidR="00AA04C4">
        <w:t>ākonga</w:t>
      </w:r>
      <w:proofErr w:type="spellEnd"/>
      <w:r w:rsidR="00A73E8F">
        <w:t xml:space="preserve">, the whanau </w:t>
      </w:r>
      <w:r w:rsidR="00654B8D">
        <w:t>and have working relationships with them</w:t>
      </w:r>
    </w:p>
    <w:p w14:paraId="675A8D58" w14:textId="06D60316" w:rsidR="00AF6EDC" w:rsidRDefault="00AF6EDC" w:rsidP="007575DD">
      <w:pPr>
        <w:pStyle w:val="ListParagraph"/>
        <w:spacing w:after="0" w:line="240" w:lineRule="auto"/>
      </w:pPr>
      <w:r>
        <w:t>Teachers listen to and respond to the</w:t>
      </w:r>
      <w:r w:rsidR="00D862FD">
        <w:t xml:space="preserve"> voice of </w:t>
      </w:r>
      <w:proofErr w:type="spellStart"/>
      <w:r w:rsidR="00D862FD">
        <w:t>ākonga</w:t>
      </w:r>
      <w:proofErr w:type="spellEnd"/>
      <w:r w:rsidR="00D862FD">
        <w:t xml:space="preserve"> and whanau Māori</w:t>
      </w:r>
    </w:p>
    <w:p w14:paraId="10BF95BA" w14:textId="29D00E6A" w:rsidR="00654B8D" w:rsidRDefault="00654B8D" w:rsidP="007575DD">
      <w:pPr>
        <w:pStyle w:val="ListParagraph"/>
        <w:spacing w:after="0" w:line="240" w:lineRule="auto"/>
      </w:pPr>
      <w:r>
        <w:t xml:space="preserve">Teachers actively seeks ways to work with whanau to maximise </w:t>
      </w:r>
      <w:r w:rsidR="00AA04C4">
        <w:t xml:space="preserve">the learning for the </w:t>
      </w:r>
      <w:proofErr w:type="spellStart"/>
      <w:r w:rsidR="00AA04C4">
        <w:t>ākonga</w:t>
      </w:r>
      <w:proofErr w:type="spellEnd"/>
    </w:p>
    <w:p w14:paraId="53A156EF" w14:textId="77777777" w:rsidR="007575DD" w:rsidRDefault="007575DD" w:rsidP="007575DD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Key teachers who connect </w:t>
      </w:r>
      <w:proofErr w:type="spellStart"/>
      <w:r>
        <w:t>ākonga</w:t>
      </w:r>
      <w:proofErr w:type="spellEnd"/>
      <w:r>
        <w:t>, whanau and aspirations to the wider team</w:t>
      </w:r>
    </w:p>
    <w:p w14:paraId="6F90F3D3" w14:textId="77777777" w:rsidR="007575DD" w:rsidRDefault="007575DD" w:rsidP="007575DD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Sourcing aspirations, making the responses to the aspirations visible to whanau </w:t>
      </w:r>
    </w:p>
    <w:p w14:paraId="26E6EBA0" w14:textId="77777777" w:rsidR="007575DD" w:rsidRDefault="007575DD" w:rsidP="007575DD">
      <w:pPr>
        <w:pStyle w:val="ListParagraph"/>
        <w:numPr>
          <w:ilvl w:val="1"/>
          <w:numId w:val="1"/>
        </w:numPr>
        <w:spacing w:after="0" w:line="240" w:lineRule="auto"/>
      </w:pPr>
      <w:r>
        <w:t>Regular feedback about the child – formally and informally (face to face and through portfolios/</w:t>
      </w:r>
      <w:proofErr w:type="spellStart"/>
      <w:r>
        <w:t>Storypark</w:t>
      </w:r>
      <w:proofErr w:type="spellEnd"/>
      <w:r>
        <w:t>)</w:t>
      </w:r>
    </w:p>
    <w:p w14:paraId="03EA2A47" w14:textId="77777777" w:rsidR="007575DD" w:rsidRDefault="007575DD" w:rsidP="007575DD">
      <w:pPr>
        <w:pStyle w:val="ListParagraph"/>
        <w:numPr>
          <w:ilvl w:val="1"/>
          <w:numId w:val="1"/>
        </w:numPr>
        <w:spacing w:after="0" w:line="240" w:lineRule="auto"/>
      </w:pPr>
      <w:r>
        <w:t>Utilise planning as a mechanism to respond to whanau aspirations and expectations</w:t>
      </w:r>
    </w:p>
    <w:p w14:paraId="74352681" w14:textId="3AC8DA2C" w:rsidR="00AA04C4" w:rsidRDefault="00AF6EDC" w:rsidP="00C70EFA">
      <w:pPr>
        <w:pStyle w:val="ListParagraph"/>
        <w:numPr>
          <w:ilvl w:val="0"/>
          <w:numId w:val="1"/>
        </w:numPr>
        <w:spacing w:after="0" w:line="240" w:lineRule="auto"/>
      </w:pPr>
      <w:r>
        <w:t>Teachers are visible at Māori events</w:t>
      </w:r>
    </w:p>
    <w:p w14:paraId="20826FD8" w14:textId="2FC11B43" w:rsidR="004D6F72" w:rsidRDefault="004D6F72" w:rsidP="00C70EFA">
      <w:pPr>
        <w:pStyle w:val="ListParagraph"/>
        <w:numPr>
          <w:ilvl w:val="0"/>
          <w:numId w:val="1"/>
        </w:numPr>
        <w:spacing w:after="0" w:line="240" w:lineRule="auto"/>
      </w:pPr>
      <w:r>
        <w:t>Child knows the teacher well</w:t>
      </w:r>
      <w:r w:rsidR="00266008">
        <w:t>: resulting in the child feeling safe and ability to engage and contribute in the programme</w:t>
      </w:r>
    </w:p>
    <w:p w14:paraId="2192087B" w14:textId="6E0236EE" w:rsidR="00771671" w:rsidRDefault="004D6F72" w:rsidP="001C3ADE">
      <w:pPr>
        <w:pStyle w:val="ListParagraph"/>
        <w:numPr>
          <w:ilvl w:val="0"/>
          <w:numId w:val="1"/>
        </w:numPr>
        <w:spacing w:after="0" w:line="240" w:lineRule="auto"/>
      </w:pPr>
      <w:r>
        <w:t>Whanau feel welcomed and included</w:t>
      </w:r>
    </w:p>
    <w:p w14:paraId="660247CD" w14:textId="6047BCDE" w:rsidR="00DB199A" w:rsidRDefault="00DB199A" w:rsidP="00DB199A">
      <w:pPr>
        <w:spacing w:after="0" w:line="240" w:lineRule="auto"/>
        <w:rPr>
          <w:u w:val="single"/>
        </w:rPr>
      </w:pPr>
      <w:r>
        <w:rPr>
          <w:u w:val="single"/>
        </w:rPr>
        <w:t>Feedback from Hayley</w:t>
      </w:r>
    </w:p>
    <w:p w14:paraId="29F3FBE9" w14:textId="49B864E2" w:rsidR="00DB199A" w:rsidRDefault="00082F97" w:rsidP="00DB199A">
      <w:pPr>
        <w:spacing w:after="0" w:line="240" w:lineRule="auto"/>
      </w:pPr>
      <w:r>
        <w:t xml:space="preserve">Consider how our own values impact on Māori </w:t>
      </w:r>
      <w:proofErr w:type="spellStart"/>
      <w:r>
        <w:t>tamariki</w:t>
      </w:r>
      <w:proofErr w:type="spellEnd"/>
      <w:r w:rsidR="00B87A95">
        <w:t xml:space="preserve"> – there is potential for incongruence in terms of world view</w:t>
      </w:r>
      <w:r w:rsidR="00023E8D">
        <w:t>, values and perspectives.  How can this be shaped to meet the needs of Whanau Māori?</w:t>
      </w:r>
    </w:p>
    <w:p w14:paraId="42031502" w14:textId="19B80E74" w:rsidR="00023E8D" w:rsidRDefault="00456F43" w:rsidP="00DB199A">
      <w:pPr>
        <w:spacing w:after="0" w:line="240" w:lineRule="auto"/>
      </w:pPr>
      <w:r>
        <w:t>Teachers enacting the principle of whanaungatanga</w:t>
      </w:r>
      <w:r w:rsidR="004C5511">
        <w:t xml:space="preserve"> create opportunities for whanau to engage in events, excursions, be Story Grans and Grandads, </w:t>
      </w:r>
      <w:r w:rsidR="00332DE5">
        <w:t>be a part of Kaumatua days, Mothers days that extends to grandmothers as they are the mothers of mothers</w:t>
      </w:r>
      <w:r w:rsidR="007D1EB0">
        <w:t>.  Teachers are expected to be engaging in multiple ways with whanau.</w:t>
      </w:r>
    </w:p>
    <w:p w14:paraId="0F8806C0" w14:textId="09CA8156" w:rsidR="00BA58B5" w:rsidRPr="00DB199A" w:rsidRDefault="00BA58B5" w:rsidP="00DB199A">
      <w:pPr>
        <w:spacing w:after="0" w:line="240" w:lineRule="auto"/>
      </w:pPr>
      <w:r>
        <w:t>Evidence could be through emails in discussion with iwi, outcomes documented from meetings</w:t>
      </w:r>
      <w:r w:rsidR="002A7096">
        <w:t>, documented discussions between teachers</w:t>
      </w:r>
      <w:r w:rsidR="007D1EB0">
        <w:t>.</w:t>
      </w:r>
    </w:p>
    <w:p w14:paraId="3C9EE349" w14:textId="77777777" w:rsidR="00771671" w:rsidRDefault="00771671" w:rsidP="001C3ADE">
      <w:pPr>
        <w:spacing w:after="0" w:line="240" w:lineRule="auto"/>
      </w:pPr>
    </w:p>
    <w:p w14:paraId="28128B4A" w14:textId="6A764BFB" w:rsidR="001C3ADE" w:rsidRDefault="001C3ADE" w:rsidP="001C3ADE">
      <w:pPr>
        <w:spacing w:after="0" w:line="240" w:lineRule="auto"/>
        <w:rPr>
          <w:b/>
          <w:lang w:val="en-US"/>
        </w:rPr>
      </w:pPr>
    </w:p>
    <w:p w14:paraId="574DBB91" w14:textId="517A13D0" w:rsidR="001C3ADE" w:rsidRDefault="001C3ADE" w:rsidP="001C3ADE">
      <w:pPr>
        <w:spacing w:after="0" w:line="240" w:lineRule="auto"/>
        <w:rPr>
          <w:b/>
          <w:lang w:val="en-US"/>
        </w:rPr>
      </w:pPr>
      <w:proofErr w:type="spellStart"/>
      <w:r>
        <w:rPr>
          <w:b/>
          <w:lang w:val="en-US"/>
        </w:rPr>
        <w:t>Manaakitanga</w:t>
      </w:r>
      <w:proofErr w:type="spellEnd"/>
    </w:p>
    <w:p w14:paraId="53570667" w14:textId="17D9B43E" w:rsidR="000E3322" w:rsidRPr="000E3322" w:rsidRDefault="000E3322" w:rsidP="001C3ADE">
      <w:pPr>
        <w:spacing w:after="0" w:line="240" w:lineRule="auto"/>
        <w:rPr>
          <w:u w:val="single"/>
          <w:lang w:val="en-US"/>
        </w:rPr>
      </w:pPr>
      <w:r>
        <w:rPr>
          <w:u w:val="single"/>
          <w:lang w:val="en-US"/>
        </w:rPr>
        <w:t>Reflective Questions</w:t>
      </w:r>
    </w:p>
    <w:p w14:paraId="2BC9D17C" w14:textId="77777777" w:rsidR="00671D05" w:rsidRDefault="001C3ADE" w:rsidP="001C3ADE">
      <w:pPr>
        <w:spacing w:after="0" w:line="240" w:lineRule="auto"/>
      </w:pPr>
      <w:r>
        <w:t xml:space="preserve">How do I show in my practice that I actively promote the well- being of all </w:t>
      </w:r>
      <w:proofErr w:type="spellStart"/>
      <w:r>
        <w:t>ākonga</w:t>
      </w:r>
      <w:proofErr w:type="spellEnd"/>
      <w:r>
        <w:t xml:space="preserve"> for whom I am responsible? </w:t>
      </w:r>
    </w:p>
    <w:p w14:paraId="4F3BB461" w14:textId="77777777" w:rsidR="00671D05" w:rsidRDefault="001C3ADE" w:rsidP="001C3ADE">
      <w:pPr>
        <w:spacing w:after="0" w:line="240" w:lineRule="auto"/>
      </w:pPr>
      <w:r>
        <w:t xml:space="preserve">How do I (or what steps do I take to) create a teaching and learning environment that is physically, socially, culturally and emotionally safe for my </w:t>
      </w:r>
      <w:proofErr w:type="spellStart"/>
      <w:r>
        <w:t>ākonga</w:t>
      </w:r>
      <w:proofErr w:type="spellEnd"/>
      <w:r>
        <w:t xml:space="preserve"> Māori? </w:t>
      </w:r>
    </w:p>
    <w:p w14:paraId="20D5A787" w14:textId="77777777" w:rsidR="00671D05" w:rsidRDefault="001C3ADE" w:rsidP="001C3ADE">
      <w:pPr>
        <w:spacing w:after="0" w:line="240" w:lineRule="auto"/>
      </w:pPr>
      <w:r>
        <w:t xml:space="preserve">How do I acknowledge, accept, and/or use in my practice </w:t>
      </w:r>
      <w:proofErr w:type="spellStart"/>
      <w:r>
        <w:t>te</w:t>
      </w:r>
      <w:proofErr w:type="spellEnd"/>
      <w:r>
        <w:t xml:space="preserve"> </w:t>
      </w:r>
      <w:proofErr w:type="spellStart"/>
      <w:r>
        <w:t>reo</w:t>
      </w:r>
      <w:proofErr w:type="spellEnd"/>
      <w:r>
        <w:t xml:space="preserve"> Māori and tikanga Māori appropriately in the teaching and learning environment? </w:t>
      </w:r>
    </w:p>
    <w:p w14:paraId="6D07CF12" w14:textId="15E45A96" w:rsidR="00771671" w:rsidRDefault="001C3ADE" w:rsidP="00771671">
      <w:pPr>
        <w:shd w:val="clear" w:color="auto" w:fill="FFFFFF"/>
        <w:spacing w:after="0" w:line="240" w:lineRule="auto"/>
      </w:pPr>
      <w:r>
        <w:t xml:space="preserve">How do I allow opportunities (or what opportunities do I provide) for my </w:t>
      </w:r>
      <w:proofErr w:type="spellStart"/>
      <w:r>
        <w:t>ākonga</w:t>
      </w:r>
      <w:proofErr w:type="spellEnd"/>
      <w:r>
        <w:t xml:space="preserve"> Māori and </w:t>
      </w:r>
      <w:proofErr w:type="spellStart"/>
      <w:r>
        <w:t>whānau</w:t>
      </w:r>
      <w:proofErr w:type="spellEnd"/>
      <w:r>
        <w:t xml:space="preserve"> Māori to include who they are and what they know in their learning, and to share that with others, at school/</w:t>
      </w:r>
      <w:proofErr w:type="spellStart"/>
      <w:r>
        <w:t>kura</w:t>
      </w:r>
      <w:proofErr w:type="spellEnd"/>
      <w:r>
        <w:t>?</w:t>
      </w:r>
    </w:p>
    <w:p w14:paraId="7473D879" w14:textId="5282B274" w:rsidR="000E3322" w:rsidRPr="000852C2" w:rsidRDefault="000852C2" w:rsidP="00771671">
      <w:pPr>
        <w:shd w:val="clear" w:color="auto" w:fill="FFFFFF"/>
        <w:spacing w:after="0" w:line="240" w:lineRule="auto"/>
        <w:rPr>
          <w:u w:val="single"/>
        </w:rPr>
      </w:pPr>
      <w:r>
        <w:rPr>
          <w:u w:val="single"/>
        </w:rPr>
        <w:t>Examples of Quality Practise</w:t>
      </w:r>
    </w:p>
    <w:p w14:paraId="543B419F" w14:textId="213EDC95" w:rsidR="0036114A" w:rsidRDefault="0036114A" w:rsidP="0036114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</w:pPr>
      <w:r>
        <w:t>Teachers</w:t>
      </w:r>
      <w:r w:rsidR="00E95824">
        <w:t xml:space="preserve"> build relationships that reflect the values of integrity, trust, sincerity and equity</w:t>
      </w:r>
    </w:p>
    <w:p w14:paraId="03A0F7A8" w14:textId="126C5CE1" w:rsidR="00472D0A" w:rsidRDefault="00472D0A" w:rsidP="0036114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</w:pPr>
      <w:r>
        <w:t xml:space="preserve">Teachers utilise </w:t>
      </w:r>
      <w:proofErr w:type="spellStart"/>
      <w:r>
        <w:t>te</w:t>
      </w:r>
      <w:proofErr w:type="spellEnd"/>
      <w:r>
        <w:t xml:space="preserve"> </w:t>
      </w:r>
      <w:proofErr w:type="spellStart"/>
      <w:r>
        <w:t>reo</w:t>
      </w:r>
      <w:proofErr w:type="spellEnd"/>
      <w:r>
        <w:t xml:space="preserve"> Māori throughout the programme and across the </w:t>
      </w:r>
      <w:proofErr w:type="spellStart"/>
      <w:r>
        <w:t>curriclum</w:t>
      </w:r>
      <w:proofErr w:type="spellEnd"/>
    </w:p>
    <w:p w14:paraId="7B2244E0" w14:textId="7F77AA87" w:rsidR="00CE084B" w:rsidRDefault="00737BD5" w:rsidP="0036114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</w:pPr>
      <w:r>
        <w:lastRenderedPageBreak/>
        <w:t xml:space="preserve">Teachers normalise </w:t>
      </w:r>
      <w:r w:rsidR="00B61E86">
        <w:t xml:space="preserve">Māori culture and </w:t>
      </w:r>
      <w:r>
        <w:t>protocols through routines</w:t>
      </w:r>
      <w:r w:rsidR="00DB20FD">
        <w:t xml:space="preserve"> and the expected actions of teachers and </w:t>
      </w:r>
      <w:proofErr w:type="spellStart"/>
      <w:r w:rsidR="00DB20FD">
        <w:t>ākonga</w:t>
      </w:r>
      <w:proofErr w:type="spellEnd"/>
      <w:r w:rsidR="00DB20FD">
        <w:t xml:space="preserve">: </w:t>
      </w:r>
      <w:r w:rsidR="007932D9">
        <w:t xml:space="preserve">mihi, </w:t>
      </w:r>
      <w:proofErr w:type="spellStart"/>
      <w:r w:rsidR="007932D9">
        <w:t>pepeha</w:t>
      </w:r>
      <w:proofErr w:type="spellEnd"/>
      <w:r w:rsidR="007932D9">
        <w:t xml:space="preserve"> </w:t>
      </w:r>
      <w:proofErr w:type="spellStart"/>
      <w:r w:rsidR="00DB20FD">
        <w:t>karakia</w:t>
      </w:r>
      <w:proofErr w:type="spellEnd"/>
      <w:r w:rsidR="00DB20FD">
        <w:t xml:space="preserve">, </w:t>
      </w:r>
      <w:proofErr w:type="spellStart"/>
      <w:r w:rsidR="0081779F">
        <w:t>powhiri</w:t>
      </w:r>
      <w:proofErr w:type="spellEnd"/>
      <w:r w:rsidR="0081779F">
        <w:t xml:space="preserve">, </w:t>
      </w:r>
      <w:r w:rsidR="00DB20FD">
        <w:t>tik</w:t>
      </w:r>
      <w:r w:rsidR="00990685">
        <w:t>anga Māori</w:t>
      </w:r>
      <w:r w:rsidR="00925110">
        <w:t xml:space="preserve">, </w:t>
      </w:r>
      <w:proofErr w:type="spellStart"/>
      <w:r w:rsidR="00925110">
        <w:t>kapahaka</w:t>
      </w:r>
      <w:proofErr w:type="spellEnd"/>
    </w:p>
    <w:p w14:paraId="4BAAC056" w14:textId="6112BDA1" w:rsidR="00737BD5" w:rsidRDefault="00CE084B" w:rsidP="0036114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</w:pPr>
      <w:r>
        <w:t xml:space="preserve">Teachers utilise and nurture </w:t>
      </w:r>
      <w:r w:rsidR="00776407">
        <w:t xml:space="preserve">relationships that reflect </w:t>
      </w:r>
      <w:r w:rsidR="007979D9">
        <w:t xml:space="preserve">valued ways of learning: </w:t>
      </w:r>
      <w:proofErr w:type="spellStart"/>
      <w:r w:rsidR="00776407">
        <w:t>tuakana</w:t>
      </w:r>
      <w:proofErr w:type="spellEnd"/>
      <w:r w:rsidR="00776407">
        <w:t>/</w:t>
      </w:r>
      <w:proofErr w:type="spellStart"/>
      <w:r w:rsidR="00776407">
        <w:t>teina</w:t>
      </w:r>
      <w:proofErr w:type="spellEnd"/>
      <w:r w:rsidR="007979D9">
        <w:t xml:space="preserve">, </w:t>
      </w:r>
      <w:proofErr w:type="spellStart"/>
      <w:r w:rsidR="007979D9">
        <w:t>ako</w:t>
      </w:r>
      <w:proofErr w:type="spellEnd"/>
    </w:p>
    <w:p w14:paraId="22C96C3E" w14:textId="61BD8DAC" w:rsidR="00990685" w:rsidRDefault="00990685" w:rsidP="0036114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</w:pPr>
      <w:r>
        <w:t xml:space="preserve">Teachers </w:t>
      </w:r>
      <w:r w:rsidR="00113649">
        <w:t xml:space="preserve">weave </w:t>
      </w:r>
      <w:r w:rsidR="000C6349">
        <w:t xml:space="preserve">relevant celebrations and rituals into the programme: </w:t>
      </w:r>
      <w:proofErr w:type="spellStart"/>
      <w:r w:rsidR="000C6349">
        <w:t>Matariki</w:t>
      </w:r>
      <w:proofErr w:type="spellEnd"/>
    </w:p>
    <w:p w14:paraId="3FF0E876" w14:textId="7B0500E0" w:rsidR="00690783" w:rsidRDefault="00690783" w:rsidP="0036114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</w:pPr>
      <w:r>
        <w:t xml:space="preserve">Teachers engage children </w:t>
      </w:r>
      <w:r w:rsidR="007D378F">
        <w:t xml:space="preserve">in a Māori worldview </w:t>
      </w:r>
      <w:proofErr w:type="gramStart"/>
      <w:r w:rsidR="007D378F">
        <w:t>through the use of</w:t>
      </w:r>
      <w:proofErr w:type="gramEnd"/>
      <w:r w:rsidR="007D378F">
        <w:t xml:space="preserve"> </w:t>
      </w:r>
      <w:proofErr w:type="spellStart"/>
      <w:r w:rsidR="007D378F">
        <w:t>pakiwaitara</w:t>
      </w:r>
      <w:proofErr w:type="spellEnd"/>
      <w:r w:rsidR="00E13FC4">
        <w:t xml:space="preserve"> and legends</w:t>
      </w:r>
    </w:p>
    <w:p w14:paraId="09FF916E" w14:textId="14991575" w:rsidR="000852C2" w:rsidRDefault="000852C2" w:rsidP="000852C2">
      <w:pPr>
        <w:shd w:val="clear" w:color="auto" w:fill="FFFFFF"/>
        <w:spacing w:after="0" w:line="240" w:lineRule="auto"/>
      </w:pPr>
      <w:r>
        <w:rPr>
          <w:u w:val="single"/>
        </w:rPr>
        <w:t>Feedback from Hayley</w:t>
      </w:r>
    </w:p>
    <w:p w14:paraId="28190763" w14:textId="44068714" w:rsidR="000852C2" w:rsidRDefault="00A84031" w:rsidP="000852C2">
      <w:pPr>
        <w:shd w:val="clear" w:color="auto" w:fill="FFFFFF"/>
        <w:spacing w:after="0" w:line="240" w:lineRule="auto"/>
      </w:pPr>
      <w:r>
        <w:t>Teachers need to recognise their values and culture within themselves first before they can embrace others culture and values.</w:t>
      </w:r>
      <w:r w:rsidR="006D5327">
        <w:t xml:space="preserve">  What tikanga do you follow and why?</w:t>
      </w:r>
    </w:p>
    <w:p w14:paraId="1AD80572" w14:textId="10215C7E" w:rsidR="00932A66" w:rsidRDefault="00932A66" w:rsidP="000852C2">
      <w:pPr>
        <w:shd w:val="clear" w:color="auto" w:fill="FFFFFF"/>
        <w:spacing w:after="0" w:line="240" w:lineRule="auto"/>
      </w:pPr>
      <w:r>
        <w:t>Learning and pract</w:t>
      </w:r>
      <w:r w:rsidR="00CD4108">
        <w:t xml:space="preserve">icing mihi or </w:t>
      </w:r>
      <w:proofErr w:type="spellStart"/>
      <w:r w:rsidR="00CD4108">
        <w:t>pepeha</w:t>
      </w:r>
      <w:proofErr w:type="spellEnd"/>
      <w:r w:rsidR="00B40CE4">
        <w:t>, respect</w:t>
      </w:r>
      <w:r w:rsidR="00180A06">
        <w:t xml:space="preserve"> and value for local </w:t>
      </w:r>
      <w:proofErr w:type="spellStart"/>
      <w:r w:rsidR="00180A06">
        <w:t>hapu</w:t>
      </w:r>
      <w:proofErr w:type="spellEnd"/>
      <w:r w:rsidR="00180A06">
        <w:t>/iwi in the form of stories of the area, visiting the marae of the area</w:t>
      </w:r>
      <w:r w:rsidR="00F211C9">
        <w:t>, connections and home visits with whanau</w:t>
      </w:r>
      <w:r w:rsidR="00387F29">
        <w:t>, nurturing and supporting wider whanau visits to the centre</w:t>
      </w:r>
      <w:r w:rsidR="00A97305">
        <w:t>, whanau displays</w:t>
      </w:r>
      <w:r w:rsidR="00D90980">
        <w:t xml:space="preserve">, using </w:t>
      </w:r>
      <w:proofErr w:type="spellStart"/>
      <w:r w:rsidR="00D90980">
        <w:t>te</w:t>
      </w:r>
      <w:proofErr w:type="spellEnd"/>
      <w:r w:rsidR="00D90980">
        <w:t xml:space="preserve"> </w:t>
      </w:r>
      <w:proofErr w:type="spellStart"/>
      <w:r w:rsidR="00D90980">
        <w:t>reo</w:t>
      </w:r>
      <w:proofErr w:type="spellEnd"/>
      <w:r w:rsidR="00D90980">
        <w:t xml:space="preserve"> Māori with best efforts for correct pronunciation, applying tikanga</w:t>
      </w:r>
      <w:r w:rsidR="00AC5BB0">
        <w:t>, attending</w:t>
      </w:r>
      <w:r w:rsidR="00D47A00">
        <w:t xml:space="preserve"> Treaty of Waitangi workshops (with </w:t>
      </w:r>
      <w:proofErr w:type="spellStart"/>
      <w:r w:rsidR="00D47A00">
        <w:t>a</w:t>
      </w:r>
      <w:proofErr w:type="spellEnd"/>
      <w:r w:rsidR="00D47A00">
        <w:t xml:space="preserve"> focus on protection, partnership, participation)</w:t>
      </w:r>
      <w:r w:rsidR="00180A06">
        <w:t xml:space="preserve"> all fit under </w:t>
      </w:r>
      <w:r w:rsidR="00CB2336">
        <w:t xml:space="preserve">the key competency of </w:t>
      </w:r>
      <w:proofErr w:type="spellStart"/>
      <w:r w:rsidR="00180A06">
        <w:t>mana</w:t>
      </w:r>
      <w:r w:rsidR="00167FBF">
        <w:t>a</w:t>
      </w:r>
      <w:r w:rsidR="00180A06">
        <w:t>k</w:t>
      </w:r>
      <w:r w:rsidR="00167FBF">
        <w:t>itanga</w:t>
      </w:r>
      <w:proofErr w:type="spellEnd"/>
      <w:r w:rsidR="00835DA0">
        <w:t>.</w:t>
      </w:r>
    </w:p>
    <w:p w14:paraId="17CE0F53" w14:textId="387C487B" w:rsidR="00835DA0" w:rsidRPr="000852C2" w:rsidRDefault="00835DA0" w:rsidP="000852C2">
      <w:pPr>
        <w:shd w:val="clear" w:color="auto" w:fill="FFFFFF"/>
        <w:spacing w:after="0" w:line="240" w:lineRule="auto"/>
      </w:pPr>
      <w:r>
        <w:t xml:space="preserve">Evidence </w:t>
      </w:r>
      <w:r w:rsidR="009A0A06">
        <w:t>could be reflected in learning stories</w:t>
      </w:r>
      <w:r w:rsidR="004A6D34">
        <w:t xml:space="preserve">, documented active </w:t>
      </w:r>
      <w:r w:rsidR="006D5327">
        <w:t>participation in discussions or staff meetings</w:t>
      </w:r>
      <w:r w:rsidR="00F211C9">
        <w:t>, collegial observations of teachers engaged with whanau</w:t>
      </w:r>
      <w:r w:rsidR="00BB7EAC">
        <w:t>, photographs of whanau visiting and documented that this is valued</w:t>
      </w:r>
      <w:r w:rsidR="00D90980">
        <w:t>, feedback from a mentor</w:t>
      </w:r>
      <w:r w:rsidR="00AC5BB0">
        <w:t xml:space="preserve">, learnings from PLD, </w:t>
      </w:r>
      <w:proofErr w:type="spellStart"/>
      <w:r w:rsidR="00AC5BB0">
        <w:t>te</w:t>
      </w:r>
      <w:proofErr w:type="spellEnd"/>
      <w:r w:rsidR="00AC5BB0">
        <w:t xml:space="preserve"> </w:t>
      </w:r>
      <w:proofErr w:type="spellStart"/>
      <w:r w:rsidR="00AC5BB0">
        <w:t>reo</w:t>
      </w:r>
      <w:proofErr w:type="spellEnd"/>
      <w:r w:rsidR="00AC5BB0">
        <w:t xml:space="preserve"> Māori in learning stories</w:t>
      </w:r>
    </w:p>
    <w:p w14:paraId="0F4CB4AD" w14:textId="77777777" w:rsidR="00771671" w:rsidRDefault="00771671" w:rsidP="007716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NZ"/>
        </w:rPr>
      </w:pPr>
    </w:p>
    <w:p w14:paraId="1C904DBF" w14:textId="67035A2C" w:rsidR="001C3ADE" w:rsidRDefault="001C3ADE" w:rsidP="001C3ADE">
      <w:pPr>
        <w:spacing w:after="0" w:line="240" w:lineRule="auto"/>
        <w:rPr>
          <w:b/>
          <w:lang w:val="en-US"/>
        </w:rPr>
      </w:pPr>
    </w:p>
    <w:p w14:paraId="06A73642" w14:textId="33D75632" w:rsidR="001C3ADE" w:rsidRDefault="001C3ADE" w:rsidP="001C3ADE">
      <w:pPr>
        <w:spacing w:after="0" w:line="240" w:lineRule="auto"/>
        <w:rPr>
          <w:b/>
          <w:lang w:val="en-US"/>
        </w:rPr>
      </w:pPr>
      <w:proofErr w:type="spellStart"/>
      <w:r>
        <w:rPr>
          <w:b/>
          <w:lang w:val="en-US"/>
        </w:rPr>
        <w:t>Tangatawhenuatanga</w:t>
      </w:r>
      <w:proofErr w:type="spellEnd"/>
    </w:p>
    <w:p w14:paraId="67128CC9" w14:textId="5616FB4A" w:rsidR="00AD67D2" w:rsidRDefault="00AD67D2" w:rsidP="001C3ADE">
      <w:pPr>
        <w:spacing w:after="0" w:line="240" w:lineRule="auto"/>
        <w:rPr>
          <w:u w:val="single"/>
          <w:lang w:val="en-US"/>
        </w:rPr>
      </w:pPr>
      <w:r>
        <w:rPr>
          <w:u w:val="single"/>
          <w:lang w:val="en-US"/>
        </w:rPr>
        <w:t>Reflective Questions</w:t>
      </w:r>
    </w:p>
    <w:p w14:paraId="2CCDC92C" w14:textId="77777777" w:rsidR="00671D05" w:rsidRDefault="001C3ADE" w:rsidP="001C3ADE">
      <w:pPr>
        <w:spacing w:after="0" w:line="240" w:lineRule="auto"/>
      </w:pPr>
      <w:r>
        <w:t xml:space="preserve">How do I reflect in my professional work respect for the cultural heritages of both Treaty partners in Aotearoa New Zealand? </w:t>
      </w:r>
    </w:p>
    <w:p w14:paraId="3821E52B" w14:textId="77777777" w:rsidR="00671D05" w:rsidRDefault="001C3ADE" w:rsidP="001C3ADE">
      <w:pPr>
        <w:spacing w:after="0" w:line="240" w:lineRule="auto"/>
      </w:pPr>
      <w:r>
        <w:t xml:space="preserve">What do I purposefully do in my learning environment and in the teaching and learning opportunities (as opposed to accidental) that shows/demonstrates respect for </w:t>
      </w:r>
      <w:proofErr w:type="spellStart"/>
      <w:r>
        <w:t>te</w:t>
      </w:r>
      <w:proofErr w:type="spellEnd"/>
      <w:r>
        <w:t xml:space="preserve"> </w:t>
      </w:r>
      <w:proofErr w:type="spellStart"/>
      <w:r>
        <w:t>reo</w:t>
      </w:r>
      <w:proofErr w:type="spellEnd"/>
      <w:r>
        <w:t xml:space="preserve"> Māori and tikanga Māori? </w:t>
      </w:r>
    </w:p>
    <w:p w14:paraId="6F35CA08" w14:textId="21314AD1" w:rsidR="00771671" w:rsidRDefault="001C3ADE" w:rsidP="007716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NZ"/>
        </w:rPr>
      </w:pPr>
      <w:r>
        <w:t xml:space="preserve">How do I include and ensure all </w:t>
      </w:r>
      <w:proofErr w:type="spellStart"/>
      <w:r>
        <w:t>ākonga</w:t>
      </w:r>
      <w:proofErr w:type="spellEnd"/>
      <w:r>
        <w:t xml:space="preserve"> </w:t>
      </w:r>
      <w:proofErr w:type="gramStart"/>
      <w:r>
        <w:t>have an understanding of</w:t>
      </w:r>
      <w:proofErr w:type="gramEnd"/>
      <w:r>
        <w:t xml:space="preserve"> the Treaty of Waitangi in a way that is authentic, relevant, purposeful and meaningful?</w:t>
      </w:r>
      <w:r w:rsidR="00771671" w:rsidRPr="00771671">
        <w:rPr>
          <w:rFonts w:ascii="Arial" w:eastAsia="Times New Roman" w:hAnsi="Arial" w:cs="Arial"/>
          <w:color w:val="000000"/>
          <w:lang w:eastAsia="en-NZ"/>
        </w:rPr>
        <w:t xml:space="preserve"> </w:t>
      </w:r>
    </w:p>
    <w:p w14:paraId="7B0FFCD4" w14:textId="52EEC4ED" w:rsidR="00697ACB" w:rsidRPr="009A2B6F" w:rsidRDefault="00697ACB" w:rsidP="0077167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u w:val="single"/>
          <w:lang w:eastAsia="en-NZ"/>
        </w:rPr>
      </w:pPr>
      <w:r w:rsidRPr="009A2B6F">
        <w:rPr>
          <w:rFonts w:eastAsia="Times New Roman" w:cstheme="minorHAnsi"/>
          <w:color w:val="000000"/>
          <w:u w:val="single"/>
          <w:lang w:eastAsia="en-NZ"/>
        </w:rPr>
        <w:t xml:space="preserve">Examples of </w:t>
      </w:r>
      <w:r w:rsidR="009A2B6F" w:rsidRPr="009A2B6F">
        <w:rPr>
          <w:rFonts w:eastAsia="Times New Roman" w:cstheme="minorHAnsi"/>
          <w:color w:val="000000"/>
          <w:u w:val="single"/>
          <w:lang w:eastAsia="en-NZ"/>
        </w:rPr>
        <w:t>quality practise</w:t>
      </w:r>
    </w:p>
    <w:p w14:paraId="1DF010DE" w14:textId="263BA0E6" w:rsidR="00FB69B7" w:rsidRDefault="00FB69B7" w:rsidP="00FB69B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NZ"/>
        </w:rPr>
      </w:pPr>
      <w:r w:rsidRPr="00FD6E72">
        <w:rPr>
          <w:rFonts w:ascii="Calibri" w:eastAsia="Times New Roman" w:hAnsi="Calibri" w:cs="Calibri"/>
          <w:color w:val="000000"/>
          <w:lang w:eastAsia="en-NZ"/>
        </w:rPr>
        <w:t>Teachers use</w:t>
      </w:r>
      <w:r w:rsidR="00FD6E72">
        <w:rPr>
          <w:rFonts w:ascii="Calibri" w:eastAsia="Times New Roman" w:hAnsi="Calibri" w:cs="Calibri"/>
          <w:color w:val="000000"/>
          <w:lang w:eastAsia="en-NZ"/>
        </w:rPr>
        <w:t xml:space="preserve"> </w:t>
      </w:r>
      <w:proofErr w:type="spellStart"/>
      <w:r w:rsidR="00FD6E72">
        <w:rPr>
          <w:rFonts w:ascii="Calibri" w:eastAsia="Times New Roman" w:hAnsi="Calibri" w:cs="Calibri"/>
          <w:color w:val="000000"/>
          <w:lang w:eastAsia="en-NZ"/>
        </w:rPr>
        <w:t>te</w:t>
      </w:r>
      <w:proofErr w:type="spellEnd"/>
      <w:r w:rsidR="00FD6E72">
        <w:rPr>
          <w:rFonts w:ascii="Calibri" w:eastAsia="Times New Roman" w:hAnsi="Calibri" w:cs="Calibri"/>
          <w:color w:val="000000"/>
          <w:lang w:eastAsia="en-NZ"/>
        </w:rPr>
        <w:t xml:space="preserve"> </w:t>
      </w:r>
      <w:proofErr w:type="spellStart"/>
      <w:r w:rsidR="00FD6E72">
        <w:rPr>
          <w:rFonts w:ascii="Calibri" w:eastAsia="Times New Roman" w:hAnsi="Calibri" w:cs="Calibri"/>
          <w:color w:val="000000"/>
          <w:lang w:eastAsia="en-NZ"/>
        </w:rPr>
        <w:t>reo</w:t>
      </w:r>
      <w:proofErr w:type="spellEnd"/>
      <w:r w:rsidR="00FD6E72">
        <w:rPr>
          <w:rFonts w:ascii="Calibri" w:eastAsia="Times New Roman" w:hAnsi="Calibri" w:cs="Calibri"/>
          <w:color w:val="000000"/>
          <w:lang w:eastAsia="en-NZ"/>
        </w:rPr>
        <w:t xml:space="preserve"> Māori</w:t>
      </w:r>
    </w:p>
    <w:p w14:paraId="5898591E" w14:textId="1CDE0CD0" w:rsidR="00FD6E72" w:rsidRDefault="00FD6E72" w:rsidP="00FD6E72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NZ"/>
        </w:rPr>
      </w:pPr>
      <w:r>
        <w:rPr>
          <w:rFonts w:ascii="Calibri" w:eastAsia="Times New Roman" w:hAnsi="Calibri" w:cs="Calibri"/>
          <w:color w:val="000000"/>
          <w:lang w:eastAsia="en-NZ"/>
        </w:rPr>
        <w:t>In greetings and farewells</w:t>
      </w:r>
    </w:p>
    <w:p w14:paraId="0D9E39D8" w14:textId="4DEABFE5" w:rsidR="00FD6E72" w:rsidRDefault="00DC5475" w:rsidP="00FD6E72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NZ"/>
        </w:rPr>
      </w:pPr>
      <w:r>
        <w:rPr>
          <w:rFonts w:ascii="Calibri" w:eastAsia="Times New Roman" w:hAnsi="Calibri" w:cs="Calibri"/>
          <w:color w:val="000000"/>
          <w:lang w:eastAsia="en-NZ"/>
        </w:rPr>
        <w:t xml:space="preserve">For </w:t>
      </w:r>
      <w:r w:rsidR="007932D9">
        <w:rPr>
          <w:rFonts w:ascii="Calibri" w:eastAsia="Times New Roman" w:hAnsi="Calibri" w:cs="Calibri"/>
          <w:color w:val="000000"/>
          <w:lang w:eastAsia="en-NZ"/>
        </w:rPr>
        <w:t xml:space="preserve">mihi, </w:t>
      </w:r>
      <w:proofErr w:type="spellStart"/>
      <w:r w:rsidR="007932D9">
        <w:rPr>
          <w:rFonts w:ascii="Calibri" w:eastAsia="Times New Roman" w:hAnsi="Calibri" w:cs="Calibri"/>
          <w:color w:val="000000"/>
          <w:lang w:eastAsia="en-NZ"/>
        </w:rPr>
        <w:t>pepeha</w:t>
      </w:r>
      <w:proofErr w:type="spellEnd"/>
      <w:r w:rsidR="007932D9">
        <w:rPr>
          <w:rFonts w:ascii="Calibri" w:eastAsia="Times New Roman" w:hAnsi="Calibri" w:cs="Calibri"/>
          <w:color w:val="000000"/>
          <w:lang w:eastAsia="en-NZ"/>
        </w:rPr>
        <w:t xml:space="preserve"> and </w:t>
      </w:r>
      <w:proofErr w:type="spellStart"/>
      <w:r>
        <w:rPr>
          <w:rFonts w:ascii="Calibri" w:eastAsia="Times New Roman" w:hAnsi="Calibri" w:cs="Calibri"/>
          <w:color w:val="000000"/>
          <w:lang w:eastAsia="en-NZ"/>
        </w:rPr>
        <w:t>karakia</w:t>
      </w:r>
      <w:proofErr w:type="spellEnd"/>
    </w:p>
    <w:p w14:paraId="41D08D22" w14:textId="75F194A7" w:rsidR="005C7EC1" w:rsidRDefault="00397A35" w:rsidP="005C7EC1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NZ"/>
        </w:rPr>
      </w:pPr>
      <w:r>
        <w:rPr>
          <w:rFonts w:ascii="Calibri" w:eastAsia="Times New Roman" w:hAnsi="Calibri" w:cs="Calibri"/>
          <w:color w:val="000000"/>
          <w:lang w:eastAsia="en-NZ"/>
        </w:rPr>
        <w:t>Teachers support whakapapa development with children and whanau</w:t>
      </w:r>
    </w:p>
    <w:p w14:paraId="6661D759" w14:textId="3735A7CC" w:rsidR="00DC5475" w:rsidRDefault="00DC5475" w:rsidP="00FD6E72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NZ"/>
        </w:rPr>
      </w:pPr>
      <w:r>
        <w:rPr>
          <w:rFonts w:ascii="Calibri" w:eastAsia="Times New Roman" w:hAnsi="Calibri" w:cs="Calibri"/>
          <w:color w:val="000000"/>
          <w:lang w:eastAsia="en-NZ"/>
        </w:rPr>
        <w:t>During routines</w:t>
      </w:r>
    </w:p>
    <w:p w14:paraId="20731C7F" w14:textId="30AE0196" w:rsidR="00DC5475" w:rsidRDefault="00B276E6" w:rsidP="00FD6E72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NZ"/>
        </w:rPr>
      </w:pPr>
      <w:r>
        <w:rPr>
          <w:rFonts w:ascii="Calibri" w:eastAsia="Times New Roman" w:hAnsi="Calibri" w:cs="Calibri"/>
          <w:color w:val="000000"/>
          <w:lang w:eastAsia="en-NZ"/>
        </w:rPr>
        <w:t>For instructions and as part of learning opportunities</w:t>
      </w:r>
    </w:p>
    <w:p w14:paraId="1E7F9F0D" w14:textId="3ED20219" w:rsidR="00DD77FF" w:rsidRDefault="00DD77FF" w:rsidP="00DD77FF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NZ"/>
        </w:rPr>
      </w:pPr>
      <w:r>
        <w:rPr>
          <w:rFonts w:ascii="Calibri" w:eastAsia="Times New Roman" w:hAnsi="Calibri" w:cs="Calibri"/>
          <w:color w:val="000000"/>
          <w:lang w:eastAsia="en-NZ"/>
        </w:rPr>
        <w:t>Across the programme, curriculum and learning environment</w:t>
      </w:r>
    </w:p>
    <w:p w14:paraId="19A741EB" w14:textId="507B9450" w:rsidR="00DD77FF" w:rsidRDefault="00DD77FF" w:rsidP="00DD77F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NZ"/>
        </w:rPr>
      </w:pPr>
      <w:r>
        <w:rPr>
          <w:rFonts w:ascii="Calibri" w:eastAsia="Times New Roman" w:hAnsi="Calibri" w:cs="Calibri"/>
          <w:color w:val="000000"/>
          <w:lang w:eastAsia="en-NZ"/>
        </w:rPr>
        <w:t>Teache</w:t>
      </w:r>
      <w:r w:rsidR="00D578A5">
        <w:rPr>
          <w:rFonts w:ascii="Calibri" w:eastAsia="Times New Roman" w:hAnsi="Calibri" w:cs="Calibri"/>
          <w:color w:val="000000"/>
          <w:lang w:eastAsia="en-NZ"/>
        </w:rPr>
        <w:t>r</w:t>
      </w:r>
      <w:r>
        <w:rPr>
          <w:rFonts w:ascii="Calibri" w:eastAsia="Times New Roman" w:hAnsi="Calibri" w:cs="Calibri"/>
          <w:color w:val="000000"/>
          <w:lang w:eastAsia="en-NZ"/>
        </w:rPr>
        <w:t xml:space="preserve">s use </w:t>
      </w:r>
      <w:proofErr w:type="spellStart"/>
      <w:r w:rsidR="00E37FF6">
        <w:rPr>
          <w:rFonts w:ascii="Calibri" w:eastAsia="Times New Roman" w:hAnsi="Calibri" w:cs="Calibri"/>
          <w:color w:val="000000"/>
          <w:lang w:eastAsia="en-NZ"/>
        </w:rPr>
        <w:t>waiata</w:t>
      </w:r>
      <w:proofErr w:type="spellEnd"/>
      <w:r w:rsidR="00507C70">
        <w:rPr>
          <w:rFonts w:ascii="Calibri" w:eastAsia="Times New Roman" w:hAnsi="Calibri" w:cs="Calibri"/>
          <w:color w:val="000000"/>
          <w:lang w:eastAsia="en-NZ"/>
        </w:rPr>
        <w:t xml:space="preserve">, </w:t>
      </w:r>
      <w:proofErr w:type="spellStart"/>
      <w:r w:rsidR="00507C70">
        <w:rPr>
          <w:rFonts w:ascii="Calibri" w:eastAsia="Times New Roman" w:hAnsi="Calibri" w:cs="Calibri"/>
          <w:color w:val="000000"/>
          <w:lang w:eastAsia="en-NZ"/>
        </w:rPr>
        <w:t>pakiwaitara</w:t>
      </w:r>
      <w:proofErr w:type="spellEnd"/>
      <w:r w:rsidR="00507C70">
        <w:rPr>
          <w:rFonts w:ascii="Calibri" w:eastAsia="Times New Roman" w:hAnsi="Calibri" w:cs="Calibri"/>
          <w:color w:val="000000"/>
          <w:lang w:eastAsia="en-NZ"/>
        </w:rPr>
        <w:t xml:space="preserve"> and legends</w:t>
      </w:r>
      <w:r w:rsidR="00E37FF6">
        <w:rPr>
          <w:rFonts w:ascii="Calibri" w:eastAsia="Times New Roman" w:hAnsi="Calibri" w:cs="Calibri"/>
          <w:color w:val="000000"/>
          <w:lang w:eastAsia="en-NZ"/>
        </w:rPr>
        <w:t xml:space="preserve"> to build </w:t>
      </w:r>
      <w:proofErr w:type="spellStart"/>
      <w:r w:rsidR="00E37FF6">
        <w:rPr>
          <w:rFonts w:ascii="Calibri" w:eastAsia="Times New Roman" w:hAnsi="Calibri" w:cs="Calibri"/>
          <w:color w:val="000000"/>
          <w:lang w:eastAsia="en-NZ"/>
        </w:rPr>
        <w:t>kupu</w:t>
      </w:r>
      <w:proofErr w:type="spellEnd"/>
      <w:r w:rsidR="00E37FF6">
        <w:rPr>
          <w:rFonts w:ascii="Calibri" w:eastAsia="Times New Roman" w:hAnsi="Calibri" w:cs="Calibri"/>
          <w:color w:val="000000"/>
          <w:lang w:eastAsia="en-NZ"/>
        </w:rPr>
        <w:t xml:space="preserve"> </w:t>
      </w:r>
      <w:proofErr w:type="spellStart"/>
      <w:r w:rsidR="00E37FF6">
        <w:rPr>
          <w:rFonts w:ascii="Calibri" w:eastAsia="Times New Roman" w:hAnsi="Calibri" w:cs="Calibri"/>
          <w:color w:val="000000"/>
          <w:lang w:eastAsia="en-NZ"/>
        </w:rPr>
        <w:t>hou</w:t>
      </w:r>
      <w:proofErr w:type="spellEnd"/>
      <w:r w:rsidR="00E37FF6">
        <w:rPr>
          <w:rFonts w:ascii="Calibri" w:eastAsia="Times New Roman" w:hAnsi="Calibri" w:cs="Calibri"/>
          <w:color w:val="000000"/>
          <w:lang w:eastAsia="en-NZ"/>
        </w:rPr>
        <w:t xml:space="preserve"> and make links </w:t>
      </w:r>
      <w:r w:rsidR="00507C70">
        <w:rPr>
          <w:rFonts w:ascii="Calibri" w:eastAsia="Times New Roman" w:hAnsi="Calibri" w:cs="Calibri"/>
          <w:color w:val="000000"/>
          <w:lang w:eastAsia="en-NZ"/>
        </w:rPr>
        <w:t xml:space="preserve">local </w:t>
      </w:r>
      <w:proofErr w:type="spellStart"/>
      <w:r w:rsidR="00507C70">
        <w:rPr>
          <w:rFonts w:ascii="Calibri" w:eastAsia="Times New Roman" w:hAnsi="Calibri" w:cs="Calibri"/>
          <w:color w:val="000000"/>
          <w:lang w:eastAsia="en-NZ"/>
        </w:rPr>
        <w:t>hapu</w:t>
      </w:r>
      <w:proofErr w:type="spellEnd"/>
      <w:r w:rsidR="00507C70">
        <w:rPr>
          <w:rFonts w:ascii="Calibri" w:eastAsia="Times New Roman" w:hAnsi="Calibri" w:cs="Calibri"/>
          <w:color w:val="000000"/>
          <w:lang w:eastAsia="en-NZ"/>
        </w:rPr>
        <w:t xml:space="preserve">, iwi and to the </w:t>
      </w:r>
      <w:proofErr w:type="spellStart"/>
      <w:r w:rsidR="00507C70">
        <w:rPr>
          <w:rFonts w:ascii="Calibri" w:eastAsia="Times New Roman" w:hAnsi="Calibri" w:cs="Calibri"/>
          <w:color w:val="000000"/>
          <w:lang w:eastAsia="en-NZ"/>
        </w:rPr>
        <w:t>tangata</w:t>
      </w:r>
      <w:proofErr w:type="spellEnd"/>
      <w:r w:rsidR="00507C70">
        <w:rPr>
          <w:rFonts w:ascii="Calibri" w:eastAsia="Times New Roman" w:hAnsi="Calibri" w:cs="Calibri"/>
          <w:color w:val="000000"/>
          <w:lang w:eastAsia="en-NZ"/>
        </w:rPr>
        <w:t xml:space="preserve"> whenua of Aotearoa as a whole</w:t>
      </w:r>
    </w:p>
    <w:p w14:paraId="7C56FE80" w14:textId="780D8ADD" w:rsidR="00D578A5" w:rsidRDefault="00D578A5" w:rsidP="00DD77F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NZ"/>
        </w:rPr>
      </w:pPr>
      <w:r>
        <w:rPr>
          <w:rFonts w:ascii="Calibri" w:eastAsia="Times New Roman" w:hAnsi="Calibri" w:cs="Calibri"/>
          <w:color w:val="000000"/>
          <w:lang w:eastAsia="en-NZ"/>
        </w:rPr>
        <w:t xml:space="preserve">Teachers work to develop relationships </w:t>
      </w:r>
      <w:r w:rsidR="00FA3D09">
        <w:rPr>
          <w:rFonts w:ascii="Calibri" w:eastAsia="Times New Roman" w:hAnsi="Calibri" w:cs="Calibri"/>
          <w:color w:val="000000"/>
          <w:lang w:eastAsia="en-NZ"/>
        </w:rPr>
        <w:t xml:space="preserve">with </w:t>
      </w:r>
      <w:r w:rsidR="00D7033C">
        <w:rPr>
          <w:rFonts w:ascii="Calibri" w:eastAsia="Times New Roman" w:hAnsi="Calibri" w:cs="Calibri"/>
          <w:color w:val="000000"/>
          <w:lang w:eastAsia="en-NZ"/>
        </w:rPr>
        <w:t xml:space="preserve">kaumatua and kuia of local </w:t>
      </w:r>
      <w:proofErr w:type="spellStart"/>
      <w:r w:rsidR="00D7033C">
        <w:rPr>
          <w:rFonts w:ascii="Calibri" w:eastAsia="Times New Roman" w:hAnsi="Calibri" w:cs="Calibri"/>
          <w:color w:val="000000"/>
          <w:lang w:eastAsia="en-NZ"/>
        </w:rPr>
        <w:t>hapu</w:t>
      </w:r>
      <w:proofErr w:type="spellEnd"/>
      <w:r w:rsidR="00D7033C">
        <w:rPr>
          <w:rFonts w:ascii="Calibri" w:eastAsia="Times New Roman" w:hAnsi="Calibri" w:cs="Calibri"/>
          <w:color w:val="000000"/>
          <w:lang w:eastAsia="en-NZ"/>
        </w:rPr>
        <w:t xml:space="preserve"> and iwi</w:t>
      </w:r>
    </w:p>
    <w:p w14:paraId="3A953D7E" w14:textId="16606646" w:rsidR="009970F0" w:rsidRDefault="009970F0" w:rsidP="00DD77F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NZ"/>
        </w:rPr>
      </w:pPr>
      <w:r>
        <w:rPr>
          <w:rFonts w:ascii="Calibri" w:eastAsia="Times New Roman" w:hAnsi="Calibri" w:cs="Calibri"/>
          <w:color w:val="000000"/>
          <w:lang w:eastAsia="en-NZ"/>
        </w:rPr>
        <w:t xml:space="preserve">Teachers take planned action to improve their </w:t>
      </w:r>
      <w:r w:rsidR="00743EF5">
        <w:rPr>
          <w:rFonts w:ascii="Calibri" w:eastAsia="Times New Roman" w:hAnsi="Calibri" w:cs="Calibri"/>
          <w:color w:val="000000"/>
          <w:lang w:eastAsia="en-NZ"/>
        </w:rPr>
        <w:t xml:space="preserve">understandings and capabilities to reflect </w:t>
      </w:r>
      <w:proofErr w:type="spellStart"/>
      <w:r w:rsidR="00743EF5">
        <w:rPr>
          <w:rFonts w:ascii="Calibri" w:eastAsia="Times New Roman" w:hAnsi="Calibri" w:cs="Calibri"/>
          <w:color w:val="000000"/>
          <w:lang w:eastAsia="en-NZ"/>
        </w:rPr>
        <w:t>te</w:t>
      </w:r>
      <w:proofErr w:type="spellEnd"/>
      <w:r w:rsidR="00743EF5">
        <w:rPr>
          <w:rFonts w:ascii="Calibri" w:eastAsia="Times New Roman" w:hAnsi="Calibri" w:cs="Calibri"/>
          <w:color w:val="000000"/>
          <w:lang w:eastAsia="en-NZ"/>
        </w:rPr>
        <w:t xml:space="preserve"> </w:t>
      </w:r>
      <w:proofErr w:type="spellStart"/>
      <w:r w:rsidR="00743EF5">
        <w:rPr>
          <w:rFonts w:ascii="Calibri" w:eastAsia="Times New Roman" w:hAnsi="Calibri" w:cs="Calibri"/>
          <w:color w:val="000000"/>
          <w:lang w:eastAsia="en-NZ"/>
        </w:rPr>
        <w:t>Ao</w:t>
      </w:r>
      <w:proofErr w:type="spellEnd"/>
      <w:r w:rsidR="00743EF5">
        <w:rPr>
          <w:rFonts w:ascii="Calibri" w:eastAsia="Times New Roman" w:hAnsi="Calibri" w:cs="Calibri"/>
          <w:color w:val="000000"/>
          <w:lang w:eastAsia="en-NZ"/>
        </w:rPr>
        <w:t xml:space="preserve"> Māori</w:t>
      </w:r>
    </w:p>
    <w:p w14:paraId="0B40584F" w14:textId="31823426" w:rsidR="00E265C6" w:rsidRDefault="00D90114" w:rsidP="00DD77F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NZ"/>
        </w:rPr>
      </w:pPr>
      <w:r>
        <w:rPr>
          <w:rFonts w:ascii="Calibri" w:eastAsia="Times New Roman" w:hAnsi="Calibri" w:cs="Calibri"/>
          <w:color w:val="000000"/>
          <w:lang w:eastAsia="en-NZ"/>
        </w:rPr>
        <w:t xml:space="preserve">Teachers develop high expectations for </w:t>
      </w:r>
      <w:proofErr w:type="spellStart"/>
      <w:r>
        <w:rPr>
          <w:rFonts w:ascii="Calibri" w:eastAsia="Times New Roman" w:hAnsi="Calibri" w:cs="Calibri"/>
          <w:color w:val="000000"/>
          <w:lang w:eastAsia="en-NZ"/>
        </w:rPr>
        <w:t>ākonga</w:t>
      </w:r>
      <w:proofErr w:type="spellEnd"/>
      <w:r>
        <w:rPr>
          <w:rFonts w:ascii="Calibri" w:eastAsia="Times New Roman" w:hAnsi="Calibri" w:cs="Calibri"/>
          <w:color w:val="000000"/>
          <w:lang w:eastAsia="en-NZ"/>
        </w:rPr>
        <w:t xml:space="preserve"> and shape their practice in order to support </w:t>
      </w:r>
      <w:proofErr w:type="spellStart"/>
      <w:r w:rsidR="007752F9">
        <w:rPr>
          <w:rFonts w:ascii="Calibri" w:eastAsia="Times New Roman" w:hAnsi="Calibri" w:cs="Calibri"/>
          <w:color w:val="000000"/>
          <w:lang w:eastAsia="en-NZ"/>
        </w:rPr>
        <w:t>ākonga</w:t>
      </w:r>
      <w:proofErr w:type="spellEnd"/>
      <w:r w:rsidR="007752F9">
        <w:rPr>
          <w:rFonts w:ascii="Calibri" w:eastAsia="Times New Roman" w:hAnsi="Calibri" w:cs="Calibri"/>
          <w:color w:val="000000"/>
          <w:lang w:eastAsia="en-NZ"/>
        </w:rPr>
        <w:t xml:space="preserve"> to meet those expectations: this will likely be underpinned by relation</w:t>
      </w:r>
    </w:p>
    <w:p w14:paraId="6B176779" w14:textId="2A4CBD5F" w:rsidR="009A2B6F" w:rsidRDefault="009A2B6F" w:rsidP="009A2B6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u w:val="single"/>
          <w:lang w:eastAsia="en-NZ"/>
        </w:rPr>
      </w:pPr>
      <w:r>
        <w:rPr>
          <w:rFonts w:ascii="Calibri" w:eastAsia="Times New Roman" w:hAnsi="Calibri" w:cs="Calibri"/>
          <w:color w:val="000000"/>
          <w:u w:val="single"/>
          <w:lang w:eastAsia="en-NZ"/>
        </w:rPr>
        <w:t>Feedback from Hayley</w:t>
      </w:r>
    </w:p>
    <w:p w14:paraId="1AC505D2" w14:textId="2F47DE90" w:rsidR="00735066" w:rsidRDefault="004D23A2" w:rsidP="009A2B6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NZ"/>
        </w:rPr>
      </w:pPr>
      <w:r>
        <w:rPr>
          <w:rFonts w:ascii="Calibri" w:eastAsia="Times New Roman" w:hAnsi="Calibri" w:cs="Calibri"/>
          <w:color w:val="000000"/>
          <w:lang w:eastAsia="en-NZ"/>
        </w:rPr>
        <w:t>Th</w:t>
      </w:r>
      <w:r w:rsidR="000874CE">
        <w:rPr>
          <w:rFonts w:ascii="Calibri" w:eastAsia="Times New Roman" w:hAnsi="Calibri" w:cs="Calibri"/>
          <w:color w:val="000000"/>
          <w:lang w:eastAsia="en-NZ"/>
        </w:rPr>
        <w:t xml:space="preserve">e weaving of </w:t>
      </w:r>
      <w:proofErr w:type="spellStart"/>
      <w:r w:rsidR="000874CE">
        <w:rPr>
          <w:rFonts w:ascii="Calibri" w:eastAsia="Times New Roman" w:hAnsi="Calibri" w:cs="Calibri"/>
          <w:color w:val="000000"/>
          <w:lang w:eastAsia="en-NZ"/>
        </w:rPr>
        <w:t>te</w:t>
      </w:r>
      <w:proofErr w:type="spellEnd"/>
      <w:r w:rsidR="000874CE">
        <w:rPr>
          <w:rFonts w:ascii="Calibri" w:eastAsia="Times New Roman" w:hAnsi="Calibri" w:cs="Calibri"/>
          <w:color w:val="000000"/>
          <w:lang w:eastAsia="en-NZ"/>
        </w:rPr>
        <w:t xml:space="preserve"> </w:t>
      </w:r>
      <w:proofErr w:type="spellStart"/>
      <w:r w:rsidR="000874CE">
        <w:rPr>
          <w:rFonts w:ascii="Calibri" w:eastAsia="Times New Roman" w:hAnsi="Calibri" w:cs="Calibri"/>
          <w:color w:val="000000"/>
          <w:lang w:eastAsia="en-NZ"/>
        </w:rPr>
        <w:t>Ao</w:t>
      </w:r>
      <w:proofErr w:type="spellEnd"/>
      <w:r w:rsidR="000874CE">
        <w:rPr>
          <w:rFonts w:ascii="Calibri" w:eastAsia="Times New Roman" w:hAnsi="Calibri" w:cs="Calibri"/>
          <w:color w:val="000000"/>
          <w:lang w:eastAsia="en-NZ"/>
        </w:rPr>
        <w:t xml:space="preserve"> Māori throughout the programme and curriculum.</w:t>
      </w:r>
      <w:r w:rsidR="00B11188">
        <w:rPr>
          <w:rFonts w:ascii="Calibri" w:eastAsia="Times New Roman" w:hAnsi="Calibri" w:cs="Calibri"/>
          <w:color w:val="000000"/>
          <w:lang w:eastAsia="en-NZ"/>
        </w:rPr>
        <w:t xml:space="preserve">  It is likely that teachers will have to create their own resources to respond to </w:t>
      </w:r>
      <w:r w:rsidR="00793C89">
        <w:rPr>
          <w:rFonts w:ascii="Calibri" w:eastAsia="Times New Roman" w:hAnsi="Calibri" w:cs="Calibri"/>
          <w:color w:val="000000"/>
          <w:lang w:eastAsia="en-NZ"/>
        </w:rPr>
        <w:t xml:space="preserve">local iwi, </w:t>
      </w:r>
      <w:proofErr w:type="spellStart"/>
      <w:r w:rsidR="00793C89">
        <w:rPr>
          <w:rFonts w:ascii="Calibri" w:eastAsia="Times New Roman" w:hAnsi="Calibri" w:cs="Calibri"/>
          <w:color w:val="000000"/>
          <w:lang w:eastAsia="en-NZ"/>
        </w:rPr>
        <w:t>hapu</w:t>
      </w:r>
      <w:proofErr w:type="spellEnd"/>
      <w:r w:rsidR="00793C89">
        <w:rPr>
          <w:rFonts w:ascii="Calibri" w:eastAsia="Times New Roman" w:hAnsi="Calibri" w:cs="Calibri"/>
          <w:color w:val="000000"/>
          <w:lang w:eastAsia="en-NZ"/>
        </w:rPr>
        <w:t xml:space="preserve"> and </w:t>
      </w:r>
      <w:proofErr w:type="spellStart"/>
      <w:r w:rsidR="00793C89">
        <w:rPr>
          <w:rFonts w:ascii="Calibri" w:eastAsia="Times New Roman" w:hAnsi="Calibri" w:cs="Calibri"/>
          <w:color w:val="000000"/>
          <w:lang w:eastAsia="en-NZ"/>
        </w:rPr>
        <w:t>pakiwaitara</w:t>
      </w:r>
      <w:proofErr w:type="spellEnd"/>
      <w:r w:rsidR="00AD4AD5">
        <w:rPr>
          <w:rFonts w:ascii="Calibri" w:eastAsia="Times New Roman" w:hAnsi="Calibri" w:cs="Calibri"/>
          <w:color w:val="000000"/>
          <w:lang w:eastAsia="en-NZ"/>
        </w:rPr>
        <w:t xml:space="preserve">.  </w:t>
      </w:r>
      <w:proofErr w:type="spellStart"/>
      <w:r w:rsidR="001A4814">
        <w:rPr>
          <w:rFonts w:ascii="Calibri" w:eastAsia="Times New Roman" w:hAnsi="Calibri" w:cs="Calibri"/>
          <w:color w:val="000000"/>
          <w:lang w:eastAsia="en-NZ"/>
        </w:rPr>
        <w:t>Te</w:t>
      </w:r>
      <w:proofErr w:type="spellEnd"/>
      <w:r w:rsidR="001A4814">
        <w:rPr>
          <w:rFonts w:ascii="Calibri" w:eastAsia="Times New Roman" w:hAnsi="Calibri" w:cs="Calibri"/>
          <w:color w:val="000000"/>
          <w:lang w:eastAsia="en-NZ"/>
        </w:rPr>
        <w:t xml:space="preserve"> </w:t>
      </w:r>
      <w:proofErr w:type="spellStart"/>
      <w:r w:rsidR="001A4814">
        <w:rPr>
          <w:rFonts w:ascii="Calibri" w:eastAsia="Times New Roman" w:hAnsi="Calibri" w:cs="Calibri"/>
          <w:color w:val="000000"/>
          <w:lang w:eastAsia="en-NZ"/>
        </w:rPr>
        <w:t>reo</w:t>
      </w:r>
      <w:proofErr w:type="spellEnd"/>
      <w:r w:rsidR="001A4814">
        <w:rPr>
          <w:rFonts w:ascii="Calibri" w:eastAsia="Times New Roman" w:hAnsi="Calibri" w:cs="Calibri"/>
          <w:color w:val="000000"/>
          <w:lang w:eastAsia="en-NZ"/>
        </w:rPr>
        <w:t xml:space="preserve"> Māori is an integral component and could include helping children to learn their mihi</w:t>
      </w:r>
      <w:r w:rsidR="009E4CA8">
        <w:rPr>
          <w:rFonts w:ascii="Calibri" w:eastAsia="Times New Roman" w:hAnsi="Calibri" w:cs="Calibri"/>
          <w:color w:val="000000"/>
          <w:lang w:eastAsia="en-NZ"/>
        </w:rPr>
        <w:t xml:space="preserve">.  Teachers creating </w:t>
      </w:r>
      <w:proofErr w:type="spellStart"/>
      <w:r w:rsidR="009E4CA8">
        <w:rPr>
          <w:rFonts w:ascii="Calibri" w:eastAsia="Times New Roman" w:hAnsi="Calibri" w:cs="Calibri"/>
          <w:color w:val="000000"/>
          <w:lang w:eastAsia="en-NZ"/>
        </w:rPr>
        <w:t>kaupapa</w:t>
      </w:r>
      <w:proofErr w:type="spellEnd"/>
      <w:r w:rsidR="009E4CA8">
        <w:rPr>
          <w:rFonts w:ascii="Calibri" w:eastAsia="Times New Roman" w:hAnsi="Calibri" w:cs="Calibri"/>
          <w:color w:val="000000"/>
          <w:lang w:eastAsia="en-NZ"/>
        </w:rPr>
        <w:t xml:space="preserve"> for the kindergarten that reflects </w:t>
      </w:r>
      <w:r w:rsidR="00BF73BA">
        <w:rPr>
          <w:rFonts w:ascii="Calibri" w:eastAsia="Times New Roman" w:hAnsi="Calibri" w:cs="Calibri"/>
          <w:color w:val="000000"/>
          <w:lang w:eastAsia="en-NZ"/>
        </w:rPr>
        <w:t>tikanga</w:t>
      </w:r>
      <w:r w:rsidR="008D6B8D">
        <w:rPr>
          <w:rFonts w:ascii="Calibri" w:eastAsia="Times New Roman" w:hAnsi="Calibri" w:cs="Calibri"/>
          <w:color w:val="000000"/>
          <w:lang w:eastAsia="en-NZ"/>
        </w:rPr>
        <w:t xml:space="preserve"> Māori.</w:t>
      </w:r>
    </w:p>
    <w:p w14:paraId="55D6AC63" w14:textId="662C04DF" w:rsidR="00793C89" w:rsidRDefault="00793C89" w:rsidP="009A2B6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NZ"/>
        </w:rPr>
      </w:pPr>
      <w:r>
        <w:rPr>
          <w:rFonts w:ascii="Calibri" w:eastAsia="Times New Roman" w:hAnsi="Calibri" w:cs="Calibri"/>
          <w:color w:val="000000"/>
          <w:lang w:eastAsia="en-NZ"/>
        </w:rPr>
        <w:t xml:space="preserve">The focus is on </w:t>
      </w:r>
      <w:proofErr w:type="gramStart"/>
      <w:r>
        <w:rPr>
          <w:rFonts w:ascii="Calibri" w:eastAsia="Times New Roman" w:hAnsi="Calibri" w:cs="Calibri"/>
          <w:color w:val="000000"/>
          <w:lang w:eastAsia="en-NZ"/>
        </w:rPr>
        <w:t>place based</w:t>
      </w:r>
      <w:proofErr w:type="gramEnd"/>
      <w:r>
        <w:rPr>
          <w:rFonts w:ascii="Calibri" w:eastAsia="Times New Roman" w:hAnsi="Calibri" w:cs="Calibri"/>
          <w:color w:val="000000"/>
          <w:lang w:eastAsia="en-NZ"/>
        </w:rPr>
        <w:t xml:space="preserve"> learning</w:t>
      </w:r>
      <w:r w:rsidR="00AD4AD5">
        <w:rPr>
          <w:rFonts w:ascii="Calibri" w:eastAsia="Times New Roman" w:hAnsi="Calibri" w:cs="Calibri"/>
          <w:color w:val="000000"/>
          <w:lang w:eastAsia="en-NZ"/>
        </w:rPr>
        <w:t xml:space="preserve"> making links to significant landmarks, local marae, iwi and </w:t>
      </w:r>
      <w:proofErr w:type="spellStart"/>
      <w:r w:rsidR="00AD4AD5">
        <w:rPr>
          <w:rFonts w:ascii="Calibri" w:eastAsia="Times New Roman" w:hAnsi="Calibri" w:cs="Calibri"/>
          <w:color w:val="000000"/>
          <w:lang w:eastAsia="en-NZ"/>
        </w:rPr>
        <w:t>hapu</w:t>
      </w:r>
      <w:proofErr w:type="spellEnd"/>
    </w:p>
    <w:p w14:paraId="75612200" w14:textId="5F634A48" w:rsidR="000874CE" w:rsidRPr="00735066" w:rsidRDefault="000874CE" w:rsidP="009A2B6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NZ"/>
        </w:rPr>
      </w:pPr>
      <w:r>
        <w:rPr>
          <w:rFonts w:ascii="Calibri" w:eastAsia="Times New Roman" w:hAnsi="Calibri" w:cs="Calibri"/>
          <w:color w:val="000000"/>
          <w:lang w:eastAsia="en-NZ"/>
        </w:rPr>
        <w:lastRenderedPageBreak/>
        <w:t>Teachers can evidence</w:t>
      </w:r>
      <w:r w:rsidR="002E16C8">
        <w:rPr>
          <w:rFonts w:ascii="Calibri" w:eastAsia="Times New Roman" w:hAnsi="Calibri" w:cs="Calibri"/>
          <w:color w:val="000000"/>
          <w:lang w:eastAsia="en-NZ"/>
        </w:rPr>
        <w:t xml:space="preserve"> their practise through photos, self-reflection, feedback from others, planning meetings, </w:t>
      </w:r>
      <w:r w:rsidR="00B11188">
        <w:rPr>
          <w:rFonts w:ascii="Calibri" w:eastAsia="Times New Roman" w:hAnsi="Calibri" w:cs="Calibri"/>
          <w:color w:val="000000"/>
          <w:lang w:eastAsia="en-NZ"/>
        </w:rPr>
        <w:t>creating resources</w:t>
      </w:r>
    </w:p>
    <w:p w14:paraId="435ADC45" w14:textId="77777777" w:rsidR="00771671" w:rsidRDefault="00771671" w:rsidP="007716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NZ"/>
        </w:rPr>
      </w:pPr>
    </w:p>
    <w:p w14:paraId="18407FA2" w14:textId="77777777" w:rsidR="00771671" w:rsidRPr="00DC7A14" w:rsidRDefault="00771671" w:rsidP="007716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NZ"/>
        </w:rPr>
      </w:pPr>
    </w:p>
    <w:p w14:paraId="608A81B3" w14:textId="7331FAAC" w:rsidR="001C3ADE" w:rsidRDefault="001C3ADE" w:rsidP="001C3ADE">
      <w:pPr>
        <w:spacing w:after="0" w:line="240" w:lineRule="auto"/>
        <w:rPr>
          <w:b/>
          <w:lang w:val="en-US"/>
        </w:rPr>
      </w:pPr>
      <w:proofErr w:type="spellStart"/>
      <w:r>
        <w:rPr>
          <w:b/>
          <w:lang w:val="en-US"/>
        </w:rPr>
        <w:t>Ako</w:t>
      </w:r>
      <w:proofErr w:type="spellEnd"/>
    </w:p>
    <w:p w14:paraId="5F6A99CF" w14:textId="252DF82C" w:rsidR="008D6B8D" w:rsidRPr="008D6B8D" w:rsidRDefault="008D6B8D" w:rsidP="001C3ADE">
      <w:pPr>
        <w:spacing w:after="0" w:line="240" w:lineRule="auto"/>
        <w:rPr>
          <w:lang w:val="en-US"/>
        </w:rPr>
      </w:pPr>
      <w:r>
        <w:rPr>
          <w:u w:val="single"/>
          <w:lang w:val="en-US"/>
        </w:rPr>
        <w:t>Reflective Questions</w:t>
      </w:r>
    </w:p>
    <w:p w14:paraId="30399C32" w14:textId="4085E92F" w:rsidR="00CB7F9B" w:rsidRDefault="001C3ADE" w:rsidP="001C3ADE">
      <w:pPr>
        <w:spacing w:after="0" w:line="240" w:lineRule="auto"/>
      </w:pPr>
      <w:r>
        <w:t xml:space="preserve">How do I continue to advance my professional learning as a teacher? </w:t>
      </w:r>
    </w:p>
    <w:p w14:paraId="6C4F8EC8" w14:textId="5DD7A93E" w:rsidR="00EE1D51" w:rsidRPr="00EE1D51" w:rsidRDefault="00EE1D51" w:rsidP="001C3ADE">
      <w:pPr>
        <w:spacing w:after="0" w:line="240" w:lineRule="auto"/>
        <w:rPr>
          <w:u w:val="single"/>
        </w:rPr>
      </w:pPr>
      <w:r>
        <w:rPr>
          <w:u w:val="single"/>
        </w:rPr>
        <w:t>Examples of quality practise</w:t>
      </w:r>
      <w:bookmarkStart w:id="0" w:name="_GoBack"/>
      <w:bookmarkEnd w:id="0"/>
    </w:p>
    <w:p w14:paraId="04110F3D" w14:textId="19E2A92F" w:rsidR="00D2472B" w:rsidRDefault="00D2472B" w:rsidP="00D2472B">
      <w:pPr>
        <w:pStyle w:val="ListParagraph"/>
        <w:numPr>
          <w:ilvl w:val="0"/>
          <w:numId w:val="1"/>
        </w:numPr>
        <w:spacing w:after="0" w:line="240" w:lineRule="auto"/>
      </w:pPr>
      <w:r>
        <w:t>Teachers will actively source professional learning</w:t>
      </w:r>
      <w:r w:rsidR="007D396D">
        <w:t xml:space="preserve"> to support culturally responsive pedagogy</w:t>
      </w:r>
    </w:p>
    <w:p w14:paraId="2781201B" w14:textId="6D5D3D68" w:rsidR="007D396D" w:rsidRDefault="007D396D" w:rsidP="007D396D">
      <w:pPr>
        <w:pStyle w:val="ListParagraph"/>
        <w:numPr>
          <w:ilvl w:val="1"/>
          <w:numId w:val="1"/>
        </w:numPr>
        <w:spacing w:after="0" w:line="240" w:lineRule="auto"/>
      </w:pPr>
      <w:r>
        <w:t>Courses and workshops</w:t>
      </w:r>
    </w:p>
    <w:p w14:paraId="2D09BF5C" w14:textId="24BE1F3F" w:rsidR="007D396D" w:rsidRDefault="007D396D" w:rsidP="007D396D">
      <w:pPr>
        <w:pStyle w:val="ListParagraph"/>
        <w:numPr>
          <w:ilvl w:val="1"/>
          <w:numId w:val="1"/>
        </w:numPr>
        <w:spacing w:after="0" w:line="240" w:lineRule="auto"/>
      </w:pPr>
      <w:r>
        <w:t>Readings</w:t>
      </w:r>
    </w:p>
    <w:p w14:paraId="61EDA195" w14:textId="5E0C20FD" w:rsidR="007D396D" w:rsidRDefault="007D396D" w:rsidP="007D396D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Connections with </w:t>
      </w:r>
      <w:r w:rsidR="00DE31D9">
        <w:t xml:space="preserve">support people: NTK </w:t>
      </w:r>
      <w:proofErr w:type="spellStart"/>
      <w:r w:rsidR="00DE31D9">
        <w:t>kaiarahi</w:t>
      </w:r>
      <w:proofErr w:type="spellEnd"/>
      <w:r w:rsidR="00DE31D9">
        <w:t xml:space="preserve"> Māori, Kaumatua and Kuia</w:t>
      </w:r>
    </w:p>
    <w:p w14:paraId="125A6699" w14:textId="76142B0F" w:rsidR="00CF0A36" w:rsidRDefault="00CF0A36" w:rsidP="00CF0A36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Teachers will apply, practice and reflect on </w:t>
      </w:r>
      <w:r w:rsidR="005F2D11">
        <w:t>new learning</w:t>
      </w:r>
    </w:p>
    <w:p w14:paraId="7EC4DE0C" w14:textId="43BB61D2" w:rsidR="00631BA9" w:rsidRDefault="00631BA9" w:rsidP="00CF0A36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Teachers will engage in regular team professional discussions that </w:t>
      </w:r>
      <w:r w:rsidR="00AF1F82">
        <w:t xml:space="preserve">are focused on practice, programme content and the learning environment from a lens of supporting </w:t>
      </w:r>
      <w:proofErr w:type="spellStart"/>
      <w:r w:rsidR="009D43FC">
        <w:t>ākonga</w:t>
      </w:r>
      <w:proofErr w:type="spellEnd"/>
      <w:r w:rsidR="009D43FC">
        <w:t xml:space="preserve"> Māori</w:t>
      </w:r>
    </w:p>
    <w:p w14:paraId="06A486D1" w14:textId="6F96731E" w:rsidR="009D43FC" w:rsidRDefault="009D43FC" w:rsidP="00CF0A36">
      <w:pPr>
        <w:pStyle w:val="ListParagraph"/>
        <w:numPr>
          <w:ilvl w:val="0"/>
          <w:numId w:val="1"/>
        </w:numPr>
        <w:spacing w:after="0" w:line="240" w:lineRule="auto"/>
      </w:pPr>
      <w:r>
        <w:t>Teachers utilise inquiry and/or review processes to improve teacher practice</w:t>
      </w:r>
      <w:r w:rsidR="00D35F30">
        <w:t xml:space="preserve">, programme content and the learning environment for </w:t>
      </w:r>
      <w:proofErr w:type="spellStart"/>
      <w:r w:rsidR="00D35F30">
        <w:t>ākonga</w:t>
      </w:r>
      <w:proofErr w:type="spellEnd"/>
      <w:r w:rsidR="00D35F30">
        <w:t xml:space="preserve"> Māori</w:t>
      </w:r>
    </w:p>
    <w:p w14:paraId="79CB3C82" w14:textId="28555252" w:rsidR="008D6B8D" w:rsidRDefault="00C51C69" w:rsidP="008D6B8D">
      <w:pPr>
        <w:spacing w:after="0" w:line="240" w:lineRule="auto"/>
        <w:rPr>
          <w:u w:val="single"/>
        </w:rPr>
      </w:pPr>
      <w:proofErr w:type="spellStart"/>
      <w:r>
        <w:rPr>
          <w:u w:val="single"/>
        </w:rPr>
        <w:t>Feeback</w:t>
      </w:r>
      <w:proofErr w:type="spellEnd"/>
      <w:r>
        <w:rPr>
          <w:u w:val="single"/>
        </w:rPr>
        <w:t xml:space="preserve"> from Hayley</w:t>
      </w:r>
    </w:p>
    <w:p w14:paraId="5D2509A7" w14:textId="029A5BE5" w:rsidR="00C51C69" w:rsidRDefault="00C51C69" w:rsidP="008D6B8D">
      <w:pPr>
        <w:spacing w:after="0" w:line="240" w:lineRule="auto"/>
      </w:pPr>
      <w:r>
        <w:t>Teachers can articulate their philosophy</w:t>
      </w:r>
      <w:r w:rsidR="00B9166C">
        <w:t xml:space="preserve">, it is “the why” of </w:t>
      </w:r>
      <w:proofErr w:type="spellStart"/>
      <w:r w:rsidR="00B9166C">
        <w:t>wha’ts</w:t>
      </w:r>
      <w:proofErr w:type="spellEnd"/>
      <w:r w:rsidR="00B9166C">
        <w:t xml:space="preserve"> important.  What aspects is </w:t>
      </w:r>
      <w:proofErr w:type="spellStart"/>
      <w:r w:rsidR="00B9166C">
        <w:t>te</w:t>
      </w:r>
      <w:proofErr w:type="spellEnd"/>
      <w:r w:rsidR="00B9166C">
        <w:t xml:space="preserve"> </w:t>
      </w:r>
      <w:proofErr w:type="spellStart"/>
      <w:r w:rsidR="00B9166C">
        <w:t>Ao</w:t>
      </w:r>
      <w:proofErr w:type="spellEnd"/>
      <w:r w:rsidR="00B9166C">
        <w:t xml:space="preserve"> Māori and ensures success for Māori?</w:t>
      </w:r>
      <w:r w:rsidR="007F62FB">
        <w:t xml:space="preserve"> </w:t>
      </w:r>
      <w:r w:rsidR="00B56245">
        <w:t xml:space="preserve">The value comes from </w:t>
      </w:r>
      <w:r w:rsidR="00E325B6">
        <w:t>creat</w:t>
      </w:r>
      <w:r w:rsidR="00D77893">
        <w:t>ing</w:t>
      </w:r>
      <w:r w:rsidR="00E325B6">
        <w:t xml:space="preserve"> shared understanding of the components</w:t>
      </w:r>
      <w:r w:rsidR="00D77893">
        <w:t xml:space="preserve"> that enable team to be consistent in their </w:t>
      </w:r>
      <w:proofErr w:type="spellStart"/>
      <w:r w:rsidR="00D77893">
        <w:t>kaupapa</w:t>
      </w:r>
      <w:proofErr w:type="spellEnd"/>
      <w:r w:rsidR="005C23D8">
        <w:t xml:space="preserve"> of provisions that support language, culture and identity</w:t>
      </w:r>
      <w:r w:rsidR="003C5221">
        <w:t>.</w:t>
      </w:r>
    </w:p>
    <w:p w14:paraId="76C40EDE" w14:textId="62BE5603" w:rsidR="003C5221" w:rsidRDefault="003C5221" w:rsidP="008D6B8D">
      <w:pPr>
        <w:spacing w:after="0" w:line="240" w:lineRule="auto"/>
      </w:pPr>
      <w:r>
        <w:t>It comes from teams understanding what Māori whanau come with</w:t>
      </w:r>
      <w:r w:rsidR="00845B7A">
        <w:t xml:space="preserve"> and teachers being able to evidence when they recognise what Māori come with and know</w:t>
      </w:r>
      <w:r w:rsidR="008A70ED">
        <w:t xml:space="preserve"> (</w:t>
      </w:r>
      <w:proofErr w:type="spellStart"/>
      <w:r w:rsidR="008A70ED">
        <w:t>eg</w:t>
      </w:r>
      <w:proofErr w:type="spellEnd"/>
      <w:r w:rsidR="008A70ED">
        <w:t xml:space="preserve">: they may not know the </w:t>
      </w:r>
      <w:proofErr w:type="spellStart"/>
      <w:r w:rsidR="008A70ED">
        <w:t>karakia</w:t>
      </w:r>
      <w:proofErr w:type="spellEnd"/>
      <w:r w:rsidR="008A70ED">
        <w:t xml:space="preserve"> used at the </w:t>
      </w:r>
      <w:proofErr w:type="gramStart"/>
      <w:r w:rsidR="008A70ED">
        <w:t>kindergarten</w:t>
      </w:r>
      <w:proofErr w:type="gramEnd"/>
      <w:r w:rsidR="008A70ED">
        <w:t xml:space="preserve"> but they may know another </w:t>
      </w:r>
      <w:proofErr w:type="spellStart"/>
      <w:r w:rsidR="008A70ED">
        <w:t>karakia</w:t>
      </w:r>
      <w:proofErr w:type="spellEnd"/>
      <w:r w:rsidR="008A70ED">
        <w:t>)</w:t>
      </w:r>
      <w:r w:rsidR="006B346D">
        <w:t xml:space="preserve">. </w:t>
      </w:r>
      <w:r w:rsidR="00E07EF0">
        <w:t xml:space="preserve"> Teachers need to be able to recognise and respond to different learning styles.</w:t>
      </w:r>
      <w:r w:rsidR="006B346D">
        <w:t xml:space="preserve"> Introduction or welcoming stories should reflect what the Māori </w:t>
      </w:r>
      <w:r w:rsidR="003003B5">
        <w:t>child brings with them</w:t>
      </w:r>
      <w:r w:rsidR="00630A85">
        <w:t>.</w:t>
      </w:r>
    </w:p>
    <w:p w14:paraId="265CB672" w14:textId="12F5EA4F" w:rsidR="007F62FB" w:rsidRPr="00C51C69" w:rsidRDefault="007F62FB" w:rsidP="008D6B8D">
      <w:pPr>
        <w:spacing w:after="0" w:line="240" w:lineRule="auto"/>
      </w:pPr>
      <w:r>
        <w:t>Evidence could be teams revisiting their team philosophy and reflecting on what you think or could do differently</w:t>
      </w:r>
      <w:r w:rsidR="00B56245">
        <w:t xml:space="preserve"> in response to supporting Māori </w:t>
      </w:r>
      <w:proofErr w:type="spellStart"/>
      <w:r w:rsidR="00B56245">
        <w:t>akonga</w:t>
      </w:r>
      <w:proofErr w:type="spellEnd"/>
      <w:r w:rsidR="00B56245">
        <w:t>.</w:t>
      </w:r>
    </w:p>
    <w:p w14:paraId="0447113C" w14:textId="45F03F95" w:rsidR="005F2D11" w:rsidRDefault="005F2D11" w:rsidP="005F2D11">
      <w:pPr>
        <w:pStyle w:val="ListParagraph"/>
        <w:spacing w:after="0" w:line="240" w:lineRule="auto"/>
      </w:pPr>
    </w:p>
    <w:p w14:paraId="2CC3FED6" w14:textId="77777777" w:rsidR="00631BA9" w:rsidRDefault="00631BA9" w:rsidP="005F2D11">
      <w:pPr>
        <w:pStyle w:val="ListParagraph"/>
        <w:spacing w:after="0" w:line="240" w:lineRule="auto"/>
      </w:pPr>
    </w:p>
    <w:p w14:paraId="36C59B78" w14:textId="55EA1EBD" w:rsidR="001C3ADE" w:rsidRDefault="001C3ADE" w:rsidP="001C3ADE">
      <w:pPr>
        <w:spacing w:after="0" w:line="240" w:lineRule="auto"/>
        <w:rPr>
          <w:b/>
          <w:lang w:val="en-US"/>
        </w:rPr>
      </w:pPr>
    </w:p>
    <w:p w14:paraId="11AA11D4" w14:textId="3AF6A5AE" w:rsidR="001C3ADE" w:rsidRDefault="001C3ADE" w:rsidP="001C3ADE">
      <w:pPr>
        <w:spacing w:after="0" w:line="240" w:lineRule="auto"/>
        <w:rPr>
          <w:b/>
          <w:lang w:val="en-US"/>
        </w:rPr>
      </w:pPr>
      <w:r>
        <w:rPr>
          <w:b/>
          <w:lang w:val="en-US"/>
        </w:rPr>
        <w:t>Wānanga</w:t>
      </w:r>
    </w:p>
    <w:p w14:paraId="233ECFF7" w14:textId="60B8A2BD" w:rsidR="00E07EF0" w:rsidRPr="00E07EF0" w:rsidRDefault="00E07EF0" w:rsidP="001C3ADE">
      <w:pPr>
        <w:spacing w:after="0" w:line="240" w:lineRule="auto"/>
        <w:rPr>
          <w:u w:val="single"/>
          <w:lang w:val="en-US"/>
        </w:rPr>
      </w:pPr>
      <w:r>
        <w:rPr>
          <w:u w:val="single"/>
          <w:lang w:val="en-US"/>
        </w:rPr>
        <w:t>Reflective Questions</w:t>
      </w:r>
    </w:p>
    <w:p w14:paraId="5BA50827" w14:textId="77777777" w:rsidR="00CB7F9B" w:rsidRDefault="001C3ADE" w:rsidP="001C3ADE">
      <w:pPr>
        <w:spacing w:after="0" w:line="240" w:lineRule="auto"/>
      </w:pPr>
      <w:r>
        <w:t xml:space="preserve">How do I help support my colleagues to strengthen teaching and learning in my setting? </w:t>
      </w:r>
    </w:p>
    <w:p w14:paraId="6C40B3D5" w14:textId="77777777" w:rsidR="00CB7F9B" w:rsidRDefault="001C3ADE" w:rsidP="001C3ADE">
      <w:pPr>
        <w:spacing w:after="0" w:line="240" w:lineRule="auto"/>
      </w:pPr>
      <w:r>
        <w:t xml:space="preserve">How do I share with my colleagues what I know and do that helps </w:t>
      </w:r>
      <w:proofErr w:type="spellStart"/>
      <w:r>
        <w:t>ākonga</w:t>
      </w:r>
      <w:proofErr w:type="spellEnd"/>
      <w:r>
        <w:t xml:space="preserve"> Māori better engage in the learning process in my learning environment? </w:t>
      </w:r>
    </w:p>
    <w:p w14:paraId="2778C4E9" w14:textId="26480ED1" w:rsidR="006C0871" w:rsidRDefault="001C3ADE" w:rsidP="003A7511">
      <w:pPr>
        <w:shd w:val="clear" w:color="auto" w:fill="FFFFFF"/>
        <w:spacing w:after="0" w:line="240" w:lineRule="auto"/>
      </w:pPr>
      <w:r>
        <w:t xml:space="preserve">How do I support my colleagues to help their </w:t>
      </w:r>
      <w:proofErr w:type="spellStart"/>
      <w:r>
        <w:t>ākonga</w:t>
      </w:r>
      <w:proofErr w:type="spellEnd"/>
      <w:r>
        <w:t xml:space="preserve"> Māori better engage in the learning process in their learning environment</w:t>
      </w:r>
      <w:r w:rsidR="006C0871">
        <w:t>?</w:t>
      </w:r>
    </w:p>
    <w:p w14:paraId="356D3FD1" w14:textId="70D00174" w:rsidR="00E07EF0" w:rsidRPr="007B0226" w:rsidRDefault="007B0226" w:rsidP="003A7511">
      <w:pPr>
        <w:shd w:val="clear" w:color="auto" w:fill="FFFFFF"/>
        <w:spacing w:after="0" w:line="240" w:lineRule="auto"/>
      </w:pPr>
      <w:r>
        <w:rPr>
          <w:u w:val="single"/>
        </w:rPr>
        <w:t>Examples of quality practise</w:t>
      </w:r>
    </w:p>
    <w:p w14:paraId="3C5295FA" w14:textId="407FE373" w:rsidR="00290376" w:rsidRDefault="00290376" w:rsidP="003A751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</w:pPr>
      <w:r>
        <w:t xml:space="preserve">Teachers encourage </w:t>
      </w:r>
      <w:proofErr w:type="spellStart"/>
      <w:r>
        <w:t>ākonga</w:t>
      </w:r>
      <w:proofErr w:type="spellEnd"/>
      <w:r>
        <w:t xml:space="preserve"> Maori </w:t>
      </w:r>
      <w:r w:rsidR="00E25679">
        <w:t xml:space="preserve">to be active participants in their learning, assessment and </w:t>
      </w:r>
      <w:r w:rsidR="00580DF4">
        <w:t>goal setting</w:t>
      </w:r>
    </w:p>
    <w:p w14:paraId="05459C21" w14:textId="526CEF62" w:rsidR="007E1445" w:rsidRDefault="007E1445" w:rsidP="003A751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</w:pPr>
      <w:r>
        <w:t>Teachers keep M</w:t>
      </w:r>
      <w:r w:rsidR="00DF14D6">
        <w:t xml:space="preserve">āori whanau informed (celebrations of learning, concerns for the child, </w:t>
      </w:r>
      <w:r w:rsidR="00C22380">
        <w:t>events etc)</w:t>
      </w:r>
    </w:p>
    <w:p w14:paraId="09EDB156" w14:textId="55BE2E73" w:rsidR="003A7511" w:rsidRDefault="003A7511" w:rsidP="003A751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</w:pPr>
      <w:r>
        <w:t>Teachers encourage and support Māori whanau, iwi and community</w:t>
      </w:r>
      <w:r w:rsidR="00F87FEF">
        <w:t xml:space="preserve"> about how they wish to engage in discussion and decision making</w:t>
      </w:r>
      <w:r w:rsidR="00C22380">
        <w:t xml:space="preserve"> with an intention of being collaborative</w:t>
      </w:r>
    </w:p>
    <w:p w14:paraId="69EA8F46" w14:textId="4EA4625B" w:rsidR="00F87FEF" w:rsidRDefault="007E3BEA" w:rsidP="003A751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</w:pPr>
      <w:r>
        <w:t xml:space="preserve">Teachers ensure there is a strong ‘voice’ of Maori regarding </w:t>
      </w:r>
      <w:r w:rsidR="00E6568C">
        <w:t>important</w:t>
      </w:r>
      <w:r w:rsidR="00BB1637">
        <w:t xml:space="preserve"> projects,</w:t>
      </w:r>
      <w:r w:rsidR="00E6568C">
        <w:t xml:space="preserve"> issues and decision</w:t>
      </w:r>
      <w:r w:rsidR="0090065E">
        <w:t xml:space="preserve"> making</w:t>
      </w:r>
    </w:p>
    <w:p w14:paraId="3084D7BF" w14:textId="0AD75B88" w:rsidR="00E6568C" w:rsidRDefault="00E6568C" w:rsidP="003A751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</w:pPr>
      <w:r>
        <w:t xml:space="preserve">Teachers encourage Māori </w:t>
      </w:r>
      <w:r w:rsidR="00882A40">
        <w:t>representation Committees, Family Liaison Groups</w:t>
      </w:r>
      <w:r w:rsidR="00290376">
        <w:t>, NTK Board</w:t>
      </w:r>
    </w:p>
    <w:p w14:paraId="02DF29CE" w14:textId="34B72D01" w:rsidR="00CA2D3F" w:rsidRDefault="00C8019A" w:rsidP="003A751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</w:pPr>
      <w:r>
        <w:t>Collaborative team p</w:t>
      </w:r>
      <w:r w:rsidR="00CA2D3F">
        <w:t xml:space="preserve">lanning is purposeful </w:t>
      </w:r>
      <w:r w:rsidR="007F5F87">
        <w:t xml:space="preserve">and focused on utilising </w:t>
      </w:r>
      <w:r w:rsidR="00725E08">
        <w:t xml:space="preserve">intentional teaching strategies and programme content that </w:t>
      </w:r>
      <w:r w:rsidR="00E622DF">
        <w:t>support</w:t>
      </w:r>
      <w:r w:rsidR="00F9748D">
        <w:t xml:space="preserve"> learning for </w:t>
      </w:r>
      <w:proofErr w:type="spellStart"/>
      <w:r w:rsidR="00F9748D">
        <w:t>ākonga</w:t>
      </w:r>
      <w:proofErr w:type="spellEnd"/>
      <w:r w:rsidR="00F9748D">
        <w:t xml:space="preserve"> Māori</w:t>
      </w:r>
      <w:r>
        <w:t xml:space="preserve"> </w:t>
      </w:r>
    </w:p>
    <w:p w14:paraId="72464472" w14:textId="3947B65F" w:rsidR="00A43C30" w:rsidRDefault="00A43C30" w:rsidP="00A43C30">
      <w:pPr>
        <w:shd w:val="clear" w:color="auto" w:fill="FFFFFF"/>
        <w:spacing w:after="0" w:line="240" w:lineRule="auto"/>
        <w:rPr>
          <w:u w:val="single"/>
        </w:rPr>
      </w:pPr>
      <w:r>
        <w:rPr>
          <w:u w:val="single"/>
        </w:rPr>
        <w:lastRenderedPageBreak/>
        <w:t>Feedback from Hayley</w:t>
      </w:r>
    </w:p>
    <w:p w14:paraId="0F2C1C9A" w14:textId="49F469A6" w:rsidR="0095182A" w:rsidRDefault="009E3F90" w:rsidP="00A43C30">
      <w:pPr>
        <w:shd w:val="clear" w:color="auto" w:fill="FFFFFF"/>
        <w:spacing w:after="0" w:line="240" w:lineRule="auto"/>
      </w:pPr>
      <w:r>
        <w:t>Teachers</w:t>
      </w:r>
      <w:r w:rsidR="001E2A3D">
        <w:t xml:space="preserve"> will be interacting with new ideas and open minded to culture and belief systems</w:t>
      </w:r>
      <w:r w:rsidR="0051561D">
        <w:t xml:space="preserve">.  Teachers can be implementing </w:t>
      </w:r>
      <w:proofErr w:type="spellStart"/>
      <w:r w:rsidR="0051561D">
        <w:t>kaupapa</w:t>
      </w:r>
      <w:proofErr w:type="spellEnd"/>
      <w:r w:rsidR="0051561D">
        <w:t xml:space="preserve"> or something new that reflects </w:t>
      </w:r>
      <w:proofErr w:type="spellStart"/>
      <w:r w:rsidR="0051561D">
        <w:t>te</w:t>
      </w:r>
      <w:proofErr w:type="spellEnd"/>
      <w:r w:rsidR="0051561D">
        <w:t xml:space="preserve"> </w:t>
      </w:r>
      <w:proofErr w:type="spellStart"/>
      <w:r w:rsidR="0051561D">
        <w:t>Ao</w:t>
      </w:r>
      <w:proofErr w:type="spellEnd"/>
      <w:r w:rsidR="0051561D">
        <w:t xml:space="preserve"> Māori into the programme and using this as </w:t>
      </w:r>
      <w:r w:rsidR="006A4AB6">
        <w:t>an opportunity for reflection.</w:t>
      </w:r>
      <w:r w:rsidR="002E508E">
        <w:t xml:space="preserve"> Teachers work on building </w:t>
      </w:r>
      <w:proofErr w:type="spellStart"/>
      <w:r w:rsidR="002E508E">
        <w:t>te</w:t>
      </w:r>
      <w:proofErr w:type="spellEnd"/>
      <w:r w:rsidR="002E508E">
        <w:t xml:space="preserve"> environment and the </w:t>
      </w:r>
      <w:proofErr w:type="spellStart"/>
      <w:r w:rsidR="002E508E">
        <w:t>kaupapa</w:t>
      </w:r>
      <w:proofErr w:type="spellEnd"/>
      <w:r w:rsidR="002E508E">
        <w:t xml:space="preserve"> for all </w:t>
      </w:r>
      <w:proofErr w:type="spellStart"/>
      <w:r w:rsidR="002E508E">
        <w:t>tamariki</w:t>
      </w:r>
      <w:proofErr w:type="spellEnd"/>
      <w:r w:rsidR="002E508E">
        <w:t>, respecting language and tikanga</w:t>
      </w:r>
      <w:r w:rsidR="005E0C3B">
        <w:t xml:space="preserve"> – the outcomes being what teachers see in children (learning story on being a </w:t>
      </w:r>
      <w:proofErr w:type="spellStart"/>
      <w:r w:rsidR="005E0C3B">
        <w:t>rangatira</w:t>
      </w:r>
      <w:proofErr w:type="spellEnd"/>
      <w:r w:rsidR="005E0C3B">
        <w:t xml:space="preserve">, acting as a kaitiaki, working </w:t>
      </w:r>
      <w:r w:rsidR="00EE1D51">
        <w:t xml:space="preserve">with a peer in a </w:t>
      </w:r>
      <w:proofErr w:type="spellStart"/>
      <w:r w:rsidR="00EE1D51">
        <w:t>tuakana</w:t>
      </w:r>
      <w:proofErr w:type="spellEnd"/>
      <w:r w:rsidR="00EE1D51">
        <w:t>/</w:t>
      </w:r>
      <w:proofErr w:type="spellStart"/>
      <w:r w:rsidR="00EE1D51">
        <w:t>teina</w:t>
      </w:r>
      <w:proofErr w:type="spellEnd"/>
      <w:r w:rsidR="00EE1D51">
        <w:t xml:space="preserve"> relationship)</w:t>
      </w:r>
    </w:p>
    <w:p w14:paraId="54A18121" w14:textId="3E35E532" w:rsidR="006A4AB6" w:rsidRPr="0095182A" w:rsidRDefault="006A4AB6" w:rsidP="00A43C30">
      <w:pPr>
        <w:shd w:val="clear" w:color="auto" w:fill="FFFFFF"/>
        <w:spacing w:after="0" w:line="240" w:lineRule="auto"/>
      </w:pPr>
      <w:r>
        <w:t>Evidence can come in the form of reflections, teacher interactions/discussions, contributions to planning or staff meetings (</w:t>
      </w:r>
      <w:r w:rsidR="00BD29A8">
        <w:t>when implementation of plan has occurred it could be followed up with a reflection)</w:t>
      </w:r>
      <w:r w:rsidR="00C6469B">
        <w:t>, mentor observations</w:t>
      </w:r>
      <w:r w:rsidR="008405EE">
        <w:t>, conversations and feedback with whanau (</w:t>
      </w:r>
      <w:proofErr w:type="spellStart"/>
      <w:r w:rsidR="008405EE">
        <w:t>storypark</w:t>
      </w:r>
      <w:proofErr w:type="spellEnd"/>
      <w:r w:rsidR="008405EE">
        <w:t xml:space="preserve"> comments).  Emails or notices that reflect the initiating component of wananga</w:t>
      </w:r>
      <w:r w:rsidR="002C38EE">
        <w:t>, encouraging whanau to lead things Māori (to whatever degree they are comfortable)</w:t>
      </w:r>
      <w:r w:rsidR="00D170EA">
        <w:t xml:space="preserve"> such as a Marae excursion.</w:t>
      </w:r>
      <w:r w:rsidR="004F310C">
        <w:t xml:space="preserve"> in conjunction with a reflection to add depth to the learning.</w:t>
      </w:r>
    </w:p>
    <w:p w14:paraId="5307F0DC" w14:textId="77777777" w:rsidR="00A43C30" w:rsidRPr="00A43C30" w:rsidRDefault="00A43C30" w:rsidP="00A43C30">
      <w:pPr>
        <w:shd w:val="clear" w:color="auto" w:fill="FFFFFF"/>
        <w:spacing w:after="0" w:line="240" w:lineRule="auto"/>
        <w:rPr>
          <w:u w:val="single"/>
        </w:rPr>
      </w:pPr>
    </w:p>
    <w:p w14:paraId="71750DC2" w14:textId="61A2DE61" w:rsidR="00DC7A14" w:rsidRPr="00DC7A14" w:rsidRDefault="00DC7A14" w:rsidP="007C6257">
      <w:pPr>
        <w:shd w:val="clear" w:color="auto" w:fill="FFFFFF"/>
        <w:rPr>
          <w:rFonts w:ascii="Arial" w:eastAsia="Times New Roman" w:hAnsi="Arial" w:cs="Arial"/>
          <w:color w:val="000000"/>
          <w:lang w:eastAsia="en-NZ"/>
        </w:rPr>
      </w:pPr>
    </w:p>
    <w:sectPr w:rsidR="00DC7A14" w:rsidRPr="00DC7A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B0453"/>
    <w:multiLevelType w:val="hybridMultilevel"/>
    <w:tmpl w:val="3A926BB8"/>
    <w:lvl w:ilvl="0" w:tplc="7488EA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ADE"/>
    <w:rsid w:val="00023E8D"/>
    <w:rsid w:val="00082F97"/>
    <w:rsid w:val="000852C2"/>
    <w:rsid w:val="000874CE"/>
    <w:rsid w:val="000C3AC0"/>
    <w:rsid w:val="000C6349"/>
    <w:rsid w:val="000C7FD3"/>
    <w:rsid w:val="000E3322"/>
    <w:rsid w:val="000E575A"/>
    <w:rsid w:val="00113649"/>
    <w:rsid w:val="00167FBF"/>
    <w:rsid w:val="00180A06"/>
    <w:rsid w:val="001A4814"/>
    <w:rsid w:val="001C3ADE"/>
    <w:rsid w:val="001E2A3D"/>
    <w:rsid w:val="00233060"/>
    <w:rsid w:val="00266008"/>
    <w:rsid w:val="002823F3"/>
    <w:rsid w:val="00290376"/>
    <w:rsid w:val="002A7096"/>
    <w:rsid w:val="002C38EE"/>
    <w:rsid w:val="002E16C8"/>
    <w:rsid w:val="002E508E"/>
    <w:rsid w:val="003003B5"/>
    <w:rsid w:val="00332DE5"/>
    <w:rsid w:val="0036114A"/>
    <w:rsid w:val="003703FD"/>
    <w:rsid w:val="00387F29"/>
    <w:rsid w:val="00397A35"/>
    <w:rsid w:val="003A7511"/>
    <w:rsid w:val="003C5221"/>
    <w:rsid w:val="003E7EAD"/>
    <w:rsid w:val="00456F43"/>
    <w:rsid w:val="00472D0A"/>
    <w:rsid w:val="004A6D34"/>
    <w:rsid w:val="004C5511"/>
    <w:rsid w:val="004D23A2"/>
    <w:rsid w:val="004D6F72"/>
    <w:rsid w:val="004E6067"/>
    <w:rsid w:val="004F310C"/>
    <w:rsid w:val="00507C70"/>
    <w:rsid w:val="0051561D"/>
    <w:rsid w:val="00580DF4"/>
    <w:rsid w:val="005B1840"/>
    <w:rsid w:val="005C23D8"/>
    <w:rsid w:val="005C7EC1"/>
    <w:rsid w:val="005E0776"/>
    <w:rsid w:val="005E0C3B"/>
    <w:rsid w:val="005F2D11"/>
    <w:rsid w:val="005F5C6C"/>
    <w:rsid w:val="00630A85"/>
    <w:rsid w:val="00631BA9"/>
    <w:rsid w:val="00654B8D"/>
    <w:rsid w:val="00671D05"/>
    <w:rsid w:val="00690783"/>
    <w:rsid w:val="00697ACB"/>
    <w:rsid w:val="006A4AB6"/>
    <w:rsid w:val="006B346D"/>
    <w:rsid w:val="006C0871"/>
    <w:rsid w:val="006D5327"/>
    <w:rsid w:val="00725E08"/>
    <w:rsid w:val="00730BE0"/>
    <w:rsid w:val="00735066"/>
    <w:rsid w:val="00737BD5"/>
    <w:rsid w:val="00743EF5"/>
    <w:rsid w:val="007575DD"/>
    <w:rsid w:val="00771671"/>
    <w:rsid w:val="007752F9"/>
    <w:rsid w:val="00776407"/>
    <w:rsid w:val="007932D9"/>
    <w:rsid w:val="00793C89"/>
    <w:rsid w:val="007979D9"/>
    <w:rsid w:val="007B0226"/>
    <w:rsid w:val="007C6257"/>
    <w:rsid w:val="007D1EB0"/>
    <w:rsid w:val="007D378F"/>
    <w:rsid w:val="007D396D"/>
    <w:rsid w:val="007E1445"/>
    <w:rsid w:val="007E3BEA"/>
    <w:rsid w:val="007F5F87"/>
    <w:rsid w:val="007F62FB"/>
    <w:rsid w:val="0081779F"/>
    <w:rsid w:val="00835DA0"/>
    <w:rsid w:val="008405EE"/>
    <w:rsid w:val="00845B7A"/>
    <w:rsid w:val="0085528A"/>
    <w:rsid w:val="00882A40"/>
    <w:rsid w:val="008A70ED"/>
    <w:rsid w:val="008D6B8D"/>
    <w:rsid w:val="0090065E"/>
    <w:rsid w:val="00925110"/>
    <w:rsid w:val="00932A66"/>
    <w:rsid w:val="0095182A"/>
    <w:rsid w:val="00990685"/>
    <w:rsid w:val="009970F0"/>
    <w:rsid w:val="009A0A06"/>
    <w:rsid w:val="009A2B6F"/>
    <w:rsid w:val="009D43FC"/>
    <w:rsid w:val="009E3F90"/>
    <w:rsid w:val="009E4CA8"/>
    <w:rsid w:val="00A25253"/>
    <w:rsid w:val="00A43C30"/>
    <w:rsid w:val="00A73E8F"/>
    <w:rsid w:val="00A84031"/>
    <w:rsid w:val="00A97305"/>
    <w:rsid w:val="00AA04C4"/>
    <w:rsid w:val="00AA4511"/>
    <w:rsid w:val="00AC039A"/>
    <w:rsid w:val="00AC5BB0"/>
    <w:rsid w:val="00AD4AD5"/>
    <w:rsid w:val="00AD67D2"/>
    <w:rsid w:val="00AE195F"/>
    <w:rsid w:val="00AF1F82"/>
    <w:rsid w:val="00AF6EDC"/>
    <w:rsid w:val="00B11188"/>
    <w:rsid w:val="00B276E6"/>
    <w:rsid w:val="00B40CE4"/>
    <w:rsid w:val="00B56245"/>
    <w:rsid w:val="00B61E86"/>
    <w:rsid w:val="00B87A95"/>
    <w:rsid w:val="00B9166C"/>
    <w:rsid w:val="00BA58B5"/>
    <w:rsid w:val="00BB1637"/>
    <w:rsid w:val="00BB7EAC"/>
    <w:rsid w:val="00BC7F8D"/>
    <w:rsid w:val="00BD0866"/>
    <w:rsid w:val="00BD29A8"/>
    <w:rsid w:val="00BF73BA"/>
    <w:rsid w:val="00C22380"/>
    <w:rsid w:val="00C46FB5"/>
    <w:rsid w:val="00C51C69"/>
    <w:rsid w:val="00C6469B"/>
    <w:rsid w:val="00C70EFA"/>
    <w:rsid w:val="00C8019A"/>
    <w:rsid w:val="00CA2D3F"/>
    <w:rsid w:val="00CB2336"/>
    <w:rsid w:val="00CB7F9B"/>
    <w:rsid w:val="00CD4108"/>
    <w:rsid w:val="00CE084B"/>
    <w:rsid w:val="00CE5DC2"/>
    <w:rsid w:val="00CF0A36"/>
    <w:rsid w:val="00D170EA"/>
    <w:rsid w:val="00D2472B"/>
    <w:rsid w:val="00D35F30"/>
    <w:rsid w:val="00D47A00"/>
    <w:rsid w:val="00D578A5"/>
    <w:rsid w:val="00D7033C"/>
    <w:rsid w:val="00D77893"/>
    <w:rsid w:val="00D862FD"/>
    <w:rsid w:val="00D90114"/>
    <w:rsid w:val="00D90980"/>
    <w:rsid w:val="00DB199A"/>
    <w:rsid w:val="00DB20FD"/>
    <w:rsid w:val="00DC5475"/>
    <w:rsid w:val="00DC7A14"/>
    <w:rsid w:val="00DD55C1"/>
    <w:rsid w:val="00DD77FF"/>
    <w:rsid w:val="00DE31D9"/>
    <w:rsid w:val="00DF14D6"/>
    <w:rsid w:val="00DF2B31"/>
    <w:rsid w:val="00E07EF0"/>
    <w:rsid w:val="00E13FC4"/>
    <w:rsid w:val="00E25679"/>
    <w:rsid w:val="00E265C6"/>
    <w:rsid w:val="00E325B6"/>
    <w:rsid w:val="00E37FF6"/>
    <w:rsid w:val="00E46781"/>
    <w:rsid w:val="00E622DF"/>
    <w:rsid w:val="00E6568C"/>
    <w:rsid w:val="00E95824"/>
    <w:rsid w:val="00E95AC6"/>
    <w:rsid w:val="00EE1D51"/>
    <w:rsid w:val="00F05C4C"/>
    <w:rsid w:val="00F211C9"/>
    <w:rsid w:val="00F87FEF"/>
    <w:rsid w:val="00F9748D"/>
    <w:rsid w:val="00FA3D09"/>
    <w:rsid w:val="00FB69B7"/>
    <w:rsid w:val="00FD6E72"/>
    <w:rsid w:val="00FF1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2200B"/>
  <w15:chartTrackingRefBased/>
  <w15:docId w15:val="{AD28EEE7-8843-4D0C-A5CA-C79626A2B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0E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34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8A7DF66FA95540A76F5AA206D886DE" ma:contentTypeVersion="10" ma:contentTypeDescription="Create a new document." ma:contentTypeScope="" ma:versionID="4bfee479f2491e91e1998ad9e3516f0b">
  <xsd:schema xmlns:xsd="http://www.w3.org/2001/XMLSchema" xmlns:xs="http://www.w3.org/2001/XMLSchema" xmlns:p="http://schemas.microsoft.com/office/2006/metadata/properties" xmlns:ns2="36b156de-284a-46ee-afb5-b3953e41b948" xmlns:ns3="5b0e6c6a-247f-498f-815d-acdb468550e6" xmlns:ns4="c2999a62-b9e9-41b8-a188-a9917d77f5a1" targetNamespace="http://schemas.microsoft.com/office/2006/metadata/properties" ma:root="true" ma:fieldsID="7bfff614fcb8ba60e5712d23da0ad23b" ns2:_="" ns3:_="" ns4:_="">
    <xsd:import namespace="36b156de-284a-46ee-afb5-b3953e41b948"/>
    <xsd:import namespace="5b0e6c6a-247f-498f-815d-acdb468550e6"/>
    <xsd:import namespace="c2999a62-b9e9-41b8-a188-a9917d77f5a1"/>
    <xsd:element name="properties">
      <xsd:complexType>
        <xsd:sequence>
          <xsd:element name="documentManagement">
            <xsd:complexType>
              <xsd:all>
                <xsd:element ref="ns2:Site" minOccurs="0"/>
                <xsd:element ref="ns2:Year" minOccurs="0"/>
                <xsd:element ref="ns2:Term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b156de-284a-46ee-afb5-b3953e41b948" elementFormDefault="qualified">
    <xsd:import namespace="http://schemas.microsoft.com/office/2006/documentManagement/types"/>
    <xsd:import namespace="http://schemas.microsoft.com/office/infopath/2007/PartnerControls"/>
    <xsd:element name="Site" ma:index="8" nillable="true" ma:displayName="Site" ma:list="{7c4b9778-5484-44cc-ada6-95911505fdea}" ma:internalName="Site" ma:showField="Title" ma:web="36b156de-284a-46ee-afb5-b3953e41b948">
      <xsd:simpleType>
        <xsd:restriction base="dms:Lookup"/>
      </xsd:simpleType>
    </xsd:element>
    <xsd:element name="Year" ma:index="9" nillable="true" ma:displayName="Year" ma:format="Dropdown" ma:internalName="Year">
      <xsd:simpleType>
        <xsd:restriction base="dms:Choice">
          <xsd:enumeration value="Ongoing"/>
          <xsd:enumeration value="2015"/>
          <xsd:enumeration value="2016"/>
          <xsd:enumeration value="2017"/>
          <xsd:enumeration value="2018"/>
          <xsd:enumeration value="2019"/>
          <xsd:enumeration value="2020"/>
        </xsd:restriction>
      </xsd:simpleType>
    </xsd:element>
    <xsd:element name="Term" ma:index="10" nillable="true" ma:displayName="Term" ma:format="Dropdown" ma:internalName="Term">
      <xsd:simpleType>
        <xsd:restriction base="dms:Choice">
          <xsd:enumeration value="Term 1"/>
          <xsd:enumeration value="Term 2"/>
          <xsd:enumeration value="Term 3"/>
          <xsd:enumeration value="Term 4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e6c6a-247f-498f-815d-acdb468550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999a62-b9e9-41b8-a188-a9917d77f5a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rm xmlns="36b156de-284a-46ee-afb5-b3953e41b948" xsi:nil="true"/>
    <Site xmlns="36b156de-284a-46ee-afb5-b3953e41b948" xsi:nil="true"/>
    <Year xmlns="36b156de-284a-46ee-afb5-b3953e41b948" xsi:nil="true"/>
  </documentManagement>
</p:properties>
</file>

<file path=customXml/itemProps1.xml><?xml version="1.0" encoding="utf-8"?>
<ds:datastoreItem xmlns:ds="http://schemas.openxmlformats.org/officeDocument/2006/customXml" ds:itemID="{65DE1829-E27B-48FE-9B83-A736EF996E58}"/>
</file>

<file path=customXml/itemProps2.xml><?xml version="1.0" encoding="utf-8"?>
<ds:datastoreItem xmlns:ds="http://schemas.openxmlformats.org/officeDocument/2006/customXml" ds:itemID="{A9182907-AD46-4A35-9C82-1C04377C843E}"/>
</file>

<file path=customXml/itemProps3.xml><?xml version="1.0" encoding="utf-8"?>
<ds:datastoreItem xmlns:ds="http://schemas.openxmlformats.org/officeDocument/2006/customXml" ds:itemID="{CF7169F0-A712-4254-BA91-E8BDDEF3C3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4</Pages>
  <Words>1519</Words>
  <Characters>8663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Hewison</dc:creator>
  <cp:keywords/>
  <dc:description/>
  <cp:lastModifiedBy>Sarah Hewison</cp:lastModifiedBy>
  <cp:revision>179</cp:revision>
  <dcterms:created xsi:type="dcterms:W3CDTF">2018-10-29T01:40:00Z</dcterms:created>
  <dcterms:modified xsi:type="dcterms:W3CDTF">2018-11-12T22:27:00Z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0x010100F48A7DF66FA95540A76F5AA206D886DE</vt:lpwstr>
  </property>
</Properties>
</file>